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748" w:rsidRDefault="00CE5748" w:rsidP="00775692">
      <w:pPr>
        <w:jc w:val="center"/>
        <w:rPr>
          <w:rFonts w:asciiTheme="minorEastAsia" w:hAnsiTheme="minorEastAsia"/>
        </w:rPr>
      </w:pPr>
    </w:p>
    <w:p w:rsidR="00775692" w:rsidRPr="0051443A" w:rsidRDefault="0042141A" w:rsidP="0042141A">
      <w:pPr>
        <w:jc w:val="center"/>
        <w:rPr>
          <w:rFonts w:asciiTheme="minorEastAsia" w:hAnsiTheme="minorEastAsia"/>
          <w:sz w:val="24"/>
          <w:szCs w:val="24"/>
        </w:rPr>
      </w:pPr>
      <w:r w:rsidRPr="0042141A">
        <w:rPr>
          <w:rFonts w:asciiTheme="minorEastAsia" w:hAnsiTheme="minorEastAsia" w:hint="eastAsia"/>
          <w:sz w:val="24"/>
          <w:szCs w:val="24"/>
        </w:rPr>
        <w:t>平成</w:t>
      </w:r>
      <w:r w:rsidR="002A5939">
        <w:rPr>
          <w:rFonts w:asciiTheme="minorEastAsia" w:hAnsiTheme="minorEastAsia" w:hint="eastAsia"/>
          <w:sz w:val="24"/>
          <w:szCs w:val="24"/>
        </w:rPr>
        <w:t>29</w:t>
      </w:r>
      <w:r w:rsidRPr="0042141A">
        <w:rPr>
          <w:rFonts w:asciiTheme="minorEastAsia" w:hAnsiTheme="minorEastAsia" w:hint="eastAsia"/>
          <w:sz w:val="24"/>
          <w:szCs w:val="24"/>
        </w:rPr>
        <w:t>年度補正・持続化補助金</w:t>
      </w:r>
      <w:r>
        <w:rPr>
          <w:rFonts w:asciiTheme="minorEastAsia" w:hAnsiTheme="minorEastAsia" w:hint="eastAsia"/>
          <w:sz w:val="24"/>
          <w:szCs w:val="24"/>
        </w:rPr>
        <w:t>に係る</w:t>
      </w:r>
      <w:r w:rsidR="00CE5748" w:rsidRPr="0051443A">
        <w:rPr>
          <w:rFonts w:asciiTheme="minorEastAsia" w:hAnsiTheme="minorEastAsia" w:hint="eastAsia"/>
          <w:sz w:val="24"/>
          <w:szCs w:val="24"/>
        </w:rPr>
        <w:t>主な</w:t>
      </w:r>
      <w:r w:rsidR="003561FA">
        <w:rPr>
          <w:rFonts w:asciiTheme="minorEastAsia" w:hAnsiTheme="minorEastAsia" w:hint="eastAsia"/>
          <w:sz w:val="24"/>
          <w:szCs w:val="24"/>
        </w:rPr>
        <w:t>変更点</w:t>
      </w:r>
      <w:r w:rsidR="00CE5748" w:rsidRPr="0051443A">
        <w:rPr>
          <w:rFonts w:asciiTheme="minorEastAsia" w:hAnsiTheme="minorEastAsia" w:hint="eastAsia"/>
          <w:sz w:val="24"/>
          <w:szCs w:val="24"/>
        </w:rPr>
        <w:t>について</w:t>
      </w:r>
    </w:p>
    <w:p w:rsidR="008A6CB7" w:rsidRPr="0042141A" w:rsidRDefault="008A6CB7">
      <w:pPr>
        <w:rPr>
          <w:rFonts w:asciiTheme="minorEastAsia" w:hAnsiTheme="minorEastAsia"/>
        </w:rPr>
      </w:pPr>
    </w:p>
    <w:p w:rsidR="0051443A" w:rsidRDefault="0051443A" w:rsidP="0051443A">
      <w:pPr>
        <w:jc w:val="right"/>
        <w:rPr>
          <w:rFonts w:asciiTheme="minorEastAsia" w:hAnsiTheme="minorEastAsia"/>
        </w:rPr>
      </w:pPr>
      <w:r w:rsidRPr="00CB50EC">
        <w:rPr>
          <w:rFonts w:asciiTheme="minorEastAsia" w:hAnsiTheme="minorEastAsia" w:hint="eastAsia"/>
          <w:spacing w:val="7"/>
          <w:kern w:val="0"/>
          <w:fitText w:val="1890" w:id="1665846272"/>
        </w:rPr>
        <w:t>平成</w:t>
      </w:r>
      <w:r w:rsidR="0042141A" w:rsidRPr="00CB50EC">
        <w:rPr>
          <w:rFonts w:asciiTheme="minorEastAsia" w:hAnsiTheme="minorEastAsia" w:hint="eastAsia"/>
          <w:spacing w:val="7"/>
          <w:kern w:val="0"/>
          <w:fitText w:val="1890" w:id="1665846272"/>
        </w:rPr>
        <w:t>30</w:t>
      </w:r>
      <w:r w:rsidRPr="00CB50EC">
        <w:rPr>
          <w:rFonts w:asciiTheme="minorEastAsia" w:hAnsiTheme="minorEastAsia" w:hint="eastAsia"/>
          <w:spacing w:val="7"/>
          <w:kern w:val="0"/>
          <w:fitText w:val="1890" w:id="1665846272"/>
        </w:rPr>
        <w:t>年</w:t>
      </w:r>
      <w:r w:rsidR="0042141A" w:rsidRPr="00CB50EC">
        <w:rPr>
          <w:rFonts w:asciiTheme="minorEastAsia" w:hAnsiTheme="minorEastAsia" w:hint="eastAsia"/>
          <w:spacing w:val="7"/>
          <w:kern w:val="0"/>
          <w:fitText w:val="1890" w:id="1665846272"/>
        </w:rPr>
        <w:t>3</w:t>
      </w:r>
      <w:r w:rsidRPr="00CB50EC">
        <w:rPr>
          <w:rFonts w:asciiTheme="minorEastAsia" w:hAnsiTheme="minorEastAsia" w:hint="eastAsia"/>
          <w:spacing w:val="7"/>
          <w:kern w:val="0"/>
          <w:fitText w:val="1890" w:id="1665846272"/>
        </w:rPr>
        <w:t>月</w:t>
      </w:r>
      <w:r w:rsidR="0042141A" w:rsidRPr="00CB50EC">
        <w:rPr>
          <w:rFonts w:asciiTheme="minorEastAsia" w:hAnsiTheme="minorEastAsia" w:hint="eastAsia"/>
          <w:spacing w:val="7"/>
          <w:kern w:val="0"/>
          <w:fitText w:val="1890" w:id="1665846272"/>
        </w:rPr>
        <w:t>9</w:t>
      </w:r>
      <w:r w:rsidRPr="00CB50EC">
        <w:rPr>
          <w:rFonts w:asciiTheme="minorEastAsia" w:hAnsiTheme="minorEastAsia" w:hint="eastAsia"/>
          <w:kern w:val="0"/>
          <w:fitText w:val="1890" w:id="1665846272"/>
        </w:rPr>
        <w:t>日</w:t>
      </w:r>
    </w:p>
    <w:p w:rsidR="00CE5748" w:rsidRDefault="00CE5748" w:rsidP="00CE5748">
      <w:pPr>
        <w:jc w:val="right"/>
        <w:rPr>
          <w:rFonts w:asciiTheme="minorEastAsia" w:hAnsiTheme="minorEastAsia"/>
        </w:rPr>
      </w:pPr>
      <w:r>
        <w:rPr>
          <w:rFonts w:asciiTheme="minorEastAsia" w:hAnsiTheme="minorEastAsia" w:hint="eastAsia"/>
        </w:rPr>
        <w:t>秋田県商工会連合会</w:t>
      </w:r>
    </w:p>
    <w:p w:rsidR="00CE5748" w:rsidRDefault="00CE5748" w:rsidP="00CE5748">
      <w:pPr>
        <w:jc w:val="right"/>
        <w:rPr>
          <w:rFonts w:asciiTheme="minorEastAsia" w:hAnsiTheme="minorEastAsia"/>
        </w:rPr>
      </w:pPr>
      <w:r w:rsidRPr="00CB50EC">
        <w:rPr>
          <w:rFonts w:asciiTheme="minorEastAsia" w:hAnsiTheme="minorEastAsia" w:hint="eastAsia"/>
          <w:w w:val="90"/>
          <w:kern w:val="0"/>
          <w:fitText w:val="1890" w:id="1665846273"/>
        </w:rPr>
        <w:t>経営</w:t>
      </w:r>
      <w:r w:rsidR="0042141A" w:rsidRPr="00CB50EC">
        <w:rPr>
          <w:rFonts w:asciiTheme="minorEastAsia" w:hAnsiTheme="minorEastAsia" w:hint="eastAsia"/>
          <w:w w:val="90"/>
          <w:kern w:val="0"/>
          <w:fitText w:val="1890" w:id="1665846273"/>
        </w:rPr>
        <w:t>企画</w:t>
      </w:r>
      <w:r w:rsidRPr="00CB50EC">
        <w:rPr>
          <w:rFonts w:asciiTheme="minorEastAsia" w:hAnsiTheme="minorEastAsia" w:hint="eastAsia"/>
          <w:w w:val="90"/>
          <w:kern w:val="0"/>
          <w:fitText w:val="1890" w:id="1665846273"/>
        </w:rPr>
        <w:t>部経営</w:t>
      </w:r>
      <w:r w:rsidR="0042141A" w:rsidRPr="00CB50EC">
        <w:rPr>
          <w:rFonts w:asciiTheme="minorEastAsia" w:hAnsiTheme="minorEastAsia" w:hint="eastAsia"/>
          <w:w w:val="90"/>
          <w:kern w:val="0"/>
          <w:fitText w:val="1890" w:id="1665846273"/>
        </w:rPr>
        <w:t>企画</w:t>
      </w:r>
      <w:r w:rsidRPr="00CB50EC">
        <w:rPr>
          <w:rFonts w:asciiTheme="minorEastAsia" w:hAnsiTheme="minorEastAsia" w:hint="eastAsia"/>
          <w:w w:val="90"/>
          <w:kern w:val="0"/>
          <w:fitText w:val="1890" w:id="1665846273"/>
        </w:rPr>
        <w:t>課</w:t>
      </w:r>
    </w:p>
    <w:p w:rsidR="00CE5748" w:rsidRPr="00775692" w:rsidRDefault="00CE5748">
      <w:pPr>
        <w:rPr>
          <w:rFonts w:asciiTheme="minorEastAsia" w:hAnsiTheme="minorEastAsia"/>
        </w:rPr>
      </w:pPr>
    </w:p>
    <w:p w:rsidR="00261204" w:rsidRPr="00775692" w:rsidRDefault="004A07D1">
      <w:pPr>
        <w:rPr>
          <w:rFonts w:asciiTheme="minorEastAsia" w:hAnsiTheme="minorEastAsia"/>
        </w:rPr>
      </w:pPr>
      <w:r>
        <w:rPr>
          <w:rFonts w:asciiTheme="minorEastAsia" w:hAnsiTheme="minorEastAsia" w:hint="eastAsia"/>
        </w:rPr>
        <w:t>１．</w:t>
      </w:r>
      <w:r w:rsidR="00261204" w:rsidRPr="00775692">
        <w:rPr>
          <w:rFonts w:asciiTheme="minorEastAsia" w:hAnsiTheme="minorEastAsia" w:hint="eastAsia"/>
        </w:rPr>
        <w:t>受付期間：平成</w:t>
      </w:r>
      <w:r w:rsidR="0042141A">
        <w:rPr>
          <w:rFonts w:asciiTheme="minorEastAsia" w:hAnsiTheme="minorEastAsia" w:hint="eastAsia"/>
        </w:rPr>
        <w:t>30</w:t>
      </w:r>
      <w:r w:rsidR="00261204" w:rsidRPr="00775692">
        <w:rPr>
          <w:rFonts w:asciiTheme="minorEastAsia" w:hAnsiTheme="minorEastAsia" w:hint="eastAsia"/>
        </w:rPr>
        <w:t>年</w:t>
      </w:r>
      <w:r w:rsidR="0042141A">
        <w:rPr>
          <w:rFonts w:asciiTheme="minorEastAsia" w:hAnsiTheme="minorEastAsia" w:hint="eastAsia"/>
        </w:rPr>
        <w:t>3</w:t>
      </w:r>
      <w:r w:rsidR="00261204" w:rsidRPr="00775692">
        <w:rPr>
          <w:rFonts w:asciiTheme="minorEastAsia" w:hAnsiTheme="minorEastAsia" w:hint="eastAsia"/>
        </w:rPr>
        <w:t>月</w:t>
      </w:r>
      <w:r w:rsidR="0042141A">
        <w:rPr>
          <w:rFonts w:asciiTheme="minorEastAsia" w:hAnsiTheme="minorEastAsia" w:hint="eastAsia"/>
        </w:rPr>
        <w:t>9</w:t>
      </w:r>
      <w:r w:rsidR="006F25AD">
        <w:rPr>
          <w:rFonts w:asciiTheme="minorEastAsia" w:hAnsiTheme="minorEastAsia" w:hint="eastAsia"/>
        </w:rPr>
        <w:t>日（</w:t>
      </w:r>
      <w:r w:rsidR="000C26BD">
        <w:rPr>
          <w:rFonts w:asciiTheme="minorEastAsia" w:hAnsiTheme="minorEastAsia" w:hint="eastAsia"/>
        </w:rPr>
        <w:t>金</w:t>
      </w:r>
      <w:r w:rsidR="00261204" w:rsidRPr="00775692">
        <w:rPr>
          <w:rFonts w:asciiTheme="minorEastAsia" w:hAnsiTheme="minorEastAsia" w:hint="eastAsia"/>
        </w:rPr>
        <w:t>）～平成</w:t>
      </w:r>
      <w:r w:rsidR="0042141A">
        <w:rPr>
          <w:rFonts w:asciiTheme="minorEastAsia" w:hAnsiTheme="minorEastAsia" w:hint="eastAsia"/>
        </w:rPr>
        <w:t>30</w:t>
      </w:r>
      <w:r w:rsidR="00261204" w:rsidRPr="00775692">
        <w:rPr>
          <w:rFonts w:asciiTheme="minorEastAsia" w:hAnsiTheme="minorEastAsia" w:hint="eastAsia"/>
        </w:rPr>
        <w:t>年</w:t>
      </w:r>
      <w:r w:rsidR="0042141A">
        <w:rPr>
          <w:rFonts w:asciiTheme="minorEastAsia" w:hAnsiTheme="minorEastAsia" w:hint="eastAsia"/>
        </w:rPr>
        <w:t>5</w:t>
      </w:r>
      <w:r w:rsidR="00261204" w:rsidRPr="00775692">
        <w:rPr>
          <w:rFonts w:asciiTheme="minorEastAsia" w:hAnsiTheme="minorEastAsia" w:hint="eastAsia"/>
        </w:rPr>
        <w:t>月</w:t>
      </w:r>
      <w:r w:rsidR="0042141A">
        <w:rPr>
          <w:rFonts w:asciiTheme="minorEastAsia" w:hAnsiTheme="minorEastAsia" w:hint="eastAsia"/>
        </w:rPr>
        <w:t>18</w:t>
      </w:r>
      <w:r w:rsidR="00261204" w:rsidRPr="00775692">
        <w:rPr>
          <w:rFonts w:asciiTheme="minorEastAsia" w:hAnsiTheme="minorEastAsia" w:hint="eastAsia"/>
        </w:rPr>
        <w:t>日（金）[当日消印有効]</w:t>
      </w:r>
    </w:p>
    <w:p w:rsidR="00261204" w:rsidRPr="00B106BB" w:rsidRDefault="00261204">
      <w:pPr>
        <w:rPr>
          <w:rFonts w:asciiTheme="minorEastAsia" w:hAnsiTheme="minorEastAsia"/>
        </w:rPr>
      </w:pPr>
    </w:p>
    <w:p w:rsidR="006E400B" w:rsidRPr="00775692" w:rsidRDefault="004A07D1">
      <w:pPr>
        <w:rPr>
          <w:rFonts w:asciiTheme="minorEastAsia" w:hAnsiTheme="minorEastAsia"/>
        </w:rPr>
      </w:pPr>
      <w:r>
        <w:rPr>
          <w:rFonts w:asciiTheme="minorEastAsia" w:hAnsiTheme="minorEastAsia" w:hint="eastAsia"/>
        </w:rPr>
        <w:t>２．</w:t>
      </w:r>
      <w:r w:rsidR="00C13DEC">
        <w:rPr>
          <w:rFonts w:asciiTheme="minorEastAsia" w:hAnsiTheme="minorEastAsia" w:hint="eastAsia"/>
        </w:rPr>
        <w:t>Ｈ28補正</w:t>
      </w:r>
      <w:r w:rsidR="00DF7247">
        <w:rPr>
          <w:rFonts w:asciiTheme="minorEastAsia" w:hAnsiTheme="minorEastAsia" w:hint="eastAsia"/>
        </w:rPr>
        <w:t>（一般・追加）</w:t>
      </w:r>
      <w:r w:rsidR="00C13DEC">
        <w:rPr>
          <w:rFonts w:asciiTheme="minorEastAsia" w:hAnsiTheme="minorEastAsia" w:hint="eastAsia"/>
        </w:rPr>
        <w:t>との</w:t>
      </w:r>
      <w:r w:rsidR="006E400B" w:rsidRPr="00775692">
        <w:rPr>
          <w:rFonts w:asciiTheme="minorEastAsia" w:hAnsiTheme="minorEastAsia" w:hint="eastAsia"/>
        </w:rPr>
        <w:t>主な</w:t>
      </w:r>
      <w:r w:rsidR="008A6CB7">
        <w:rPr>
          <w:rFonts w:asciiTheme="minorEastAsia" w:hAnsiTheme="minorEastAsia" w:hint="eastAsia"/>
        </w:rPr>
        <w:t>変更</w:t>
      </w:r>
      <w:r w:rsidR="006E400B" w:rsidRPr="00775692">
        <w:rPr>
          <w:rFonts w:asciiTheme="minorEastAsia" w:hAnsiTheme="minorEastAsia" w:hint="eastAsia"/>
        </w:rPr>
        <w:t>点</w:t>
      </w:r>
    </w:p>
    <w:p w:rsidR="006E400B" w:rsidRPr="00CB50EC" w:rsidRDefault="00CB50EC">
      <w:pPr>
        <w:rPr>
          <w:rFonts w:asciiTheme="majorEastAsia" w:eastAsiaTheme="majorEastAsia" w:hAnsiTheme="majorEastAsia"/>
        </w:rPr>
      </w:pPr>
      <w:r w:rsidRPr="00CB50EC">
        <w:rPr>
          <w:rFonts w:asciiTheme="majorEastAsia" w:eastAsiaTheme="majorEastAsia" w:hAnsiTheme="majorEastAsia" w:hint="eastAsia"/>
        </w:rPr>
        <w:t>■</w:t>
      </w:r>
      <w:r w:rsidR="006E400B" w:rsidRPr="00CB50EC">
        <w:rPr>
          <w:rFonts w:asciiTheme="majorEastAsia" w:eastAsiaTheme="majorEastAsia" w:hAnsiTheme="majorEastAsia" w:hint="eastAsia"/>
        </w:rPr>
        <w:t>補助上限が100万円となる要件</w:t>
      </w:r>
    </w:p>
    <w:tbl>
      <w:tblPr>
        <w:tblW w:w="9409" w:type="dxa"/>
        <w:tblInd w:w="84" w:type="dxa"/>
        <w:tblLayout w:type="fixed"/>
        <w:tblCellMar>
          <w:left w:w="99" w:type="dxa"/>
          <w:right w:w="99" w:type="dxa"/>
        </w:tblCellMar>
        <w:tblLook w:val="04A0" w:firstRow="1" w:lastRow="0" w:firstColumn="1" w:lastColumn="0" w:noHBand="0" w:noVBand="1"/>
      </w:tblPr>
      <w:tblGrid>
        <w:gridCol w:w="3313"/>
        <w:gridCol w:w="2694"/>
        <w:gridCol w:w="3402"/>
      </w:tblGrid>
      <w:tr w:rsidR="009642F7" w:rsidRPr="006E400B" w:rsidTr="00FB30CF">
        <w:trPr>
          <w:trHeight w:val="255"/>
        </w:trPr>
        <w:tc>
          <w:tcPr>
            <w:tcW w:w="3313" w:type="dxa"/>
            <w:tcBorders>
              <w:top w:val="single" w:sz="4" w:space="0" w:color="auto"/>
              <w:left w:val="single" w:sz="4" w:space="0" w:color="auto"/>
              <w:bottom w:val="single" w:sz="4" w:space="0" w:color="auto"/>
              <w:right w:val="single" w:sz="4" w:space="0" w:color="auto"/>
            </w:tcBorders>
          </w:tcPr>
          <w:p w:rsidR="009642F7" w:rsidRPr="006F25AD" w:rsidRDefault="00BC7D8B" w:rsidP="00BC7D8B">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Ｈ28補正（</w:t>
            </w:r>
            <w:r w:rsidR="009642F7">
              <w:rPr>
                <w:rFonts w:asciiTheme="minorEastAsia" w:hAnsiTheme="minorEastAsia" w:cs="ＭＳ Ｐゴシック" w:hint="eastAsia"/>
                <w:color w:val="000000"/>
                <w:kern w:val="0"/>
                <w:sz w:val="20"/>
                <w:szCs w:val="20"/>
              </w:rPr>
              <w:t>一般型</w:t>
            </w:r>
            <w:r>
              <w:rPr>
                <w:rFonts w:asciiTheme="minorEastAsia" w:hAnsiTheme="minorEastAsia" w:cs="ＭＳ Ｐゴシック" w:hint="eastAsia"/>
                <w:color w:val="000000"/>
                <w:kern w:val="0"/>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D8B" w:rsidRPr="006F25AD" w:rsidRDefault="00BC7D8B" w:rsidP="00BC7D8B">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Ｈ28補正（追加公募）</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642F7" w:rsidRPr="006F25AD" w:rsidRDefault="00BC7D8B" w:rsidP="006E400B">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Ｈ29補正</w:t>
            </w:r>
          </w:p>
        </w:tc>
      </w:tr>
      <w:tr w:rsidR="00FB30CF" w:rsidRPr="006E400B" w:rsidTr="00C13DEC">
        <w:trPr>
          <w:trHeight w:val="20"/>
        </w:trPr>
        <w:tc>
          <w:tcPr>
            <w:tcW w:w="3313" w:type="dxa"/>
            <w:tcBorders>
              <w:top w:val="single" w:sz="4" w:space="0" w:color="auto"/>
              <w:left w:val="single" w:sz="4" w:space="0" w:color="auto"/>
              <w:bottom w:val="single" w:sz="4" w:space="0" w:color="auto"/>
              <w:right w:val="single" w:sz="4" w:space="0" w:color="auto"/>
            </w:tcBorders>
            <w:vAlign w:val="center"/>
          </w:tcPr>
          <w:p w:rsidR="005B31AF" w:rsidRPr="003A2288" w:rsidRDefault="00FB30CF" w:rsidP="005B31AF">
            <w:pPr>
              <w:pStyle w:val="a7"/>
              <w:widowControl/>
              <w:numPr>
                <w:ilvl w:val="0"/>
                <w:numId w:val="15"/>
              </w:numPr>
              <w:ind w:leftChars="0"/>
              <w:jc w:val="left"/>
              <w:rPr>
                <w:rFonts w:asciiTheme="minorEastAsia" w:hAnsiTheme="minorEastAsia" w:cs="ＭＳ Ｐゴシック"/>
                <w:color w:val="000000"/>
                <w:kern w:val="0"/>
                <w:sz w:val="20"/>
                <w:szCs w:val="20"/>
              </w:rPr>
            </w:pPr>
            <w:r w:rsidRPr="003A2288">
              <w:rPr>
                <w:rFonts w:asciiTheme="minorEastAsia" w:hAnsiTheme="minorEastAsia" w:cs="ＭＳ Ｐゴシック" w:hint="eastAsia"/>
                <w:color w:val="000000"/>
                <w:kern w:val="0"/>
                <w:sz w:val="20"/>
                <w:szCs w:val="20"/>
              </w:rPr>
              <w:t>従業員の賃金を引き上げる</w:t>
            </w:r>
          </w:p>
          <w:p w:rsidR="00FB30CF" w:rsidRPr="003A2288" w:rsidRDefault="00FB30CF" w:rsidP="005B31AF">
            <w:pPr>
              <w:pStyle w:val="a7"/>
              <w:widowControl/>
              <w:ind w:leftChars="0" w:left="360"/>
              <w:jc w:val="left"/>
              <w:rPr>
                <w:rFonts w:asciiTheme="minorEastAsia" w:hAnsiTheme="minorEastAsia" w:cs="ＭＳ Ｐゴシック"/>
                <w:color w:val="000000"/>
                <w:kern w:val="0"/>
                <w:sz w:val="20"/>
                <w:szCs w:val="20"/>
              </w:rPr>
            </w:pPr>
            <w:r w:rsidRPr="003A2288">
              <w:rPr>
                <w:rFonts w:asciiTheme="minorEastAsia" w:hAnsiTheme="minorEastAsia" w:cs="ＭＳ Ｐゴシック" w:hint="eastAsia"/>
                <w:color w:val="000000"/>
                <w:kern w:val="0"/>
                <w:sz w:val="20"/>
                <w:szCs w:val="20"/>
              </w:rPr>
              <w:t>取り組み</w:t>
            </w:r>
          </w:p>
        </w:tc>
        <w:tc>
          <w:tcPr>
            <w:tcW w:w="2694" w:type="dxa"/>
            <w:vMerge w:val="restart"/>
            <w:tcBorders>
              <w:top w:val="single" w:sz="4" w:space="0" w:color="auto"/>
              <w:left w:val="single" w:sz="4" w:space="0" w:color="auto"/>
              <w:right w:val="single" w:sz="4" w:space="0" w:color="auto"/>
            </w:tcBorders>
            <w:shd w:val="clear" w:color="auto" w:fill="auto"/>
            <w:noWrap/>
            <w:vAlign w:val="center"/>
            <w:hideMark/>
          </w:tcPr>
          <w:p w:rsidR="00FB30CF" w:rsidRPr="003A2288" w:rsidRDefault="00FB30CF" w:rsidP="00FB30CF">
            <w:pPr>
              <w:widowControl/>
              <w:jc w:val="center"/>
              <w:rPr>
                <w:rFonts w:asciiTheme="minorEastAsia" w:hAnsiTheme="minorEastAsia" w:cs="ＭＳ Ｐゴシック"/>
                <w:color w:val="000000"/>
                <w:kern w:val="0"/>
                <w:sz w:val="20"/>
                <w:szCs w:val="20"/>
              </w:rPr>
            </w:pPr>
            <w:r w:rsidRPr="003A2288">
              <w:rPr>
                <w:rFonts w:asciiTheme="minorEastAsia" w:hAnsiTheme="minorEastAsia" w:cs="ＭＳ Ｐゴシック" w:hint="eastAsia"/>
                <w:color w:val="000000"/>
                <w:kern w:val="0"/>
                <w:sz w:val="20"/>
                <w:szCs w:val="20"/>
              </w:rPr>
              <w:t>追加公募では増額要件なし</w:t>
            </w:r>
          </w:p>
        </w:tc>
        <w:tc>
          <w:tcPr>
            <w:tcW w:w="3402" w:type="dxa"/>
            <w:vMerge w:val="restart"/>
            <w:tcBorders>
              <w:top w:val="single" w:sz="4" w:space="0" w:color="auto"/>
              <w:left w:val="nil"/>
              <w:right w:val="single" w:sz="4" w:space="0" w:color="auto"/>
            </w:tcBorders>
            <w:shd w:val="clear" w:color="auto" w:fill="auto"/>
            <w:noWrap/>
            <w:vAlign w:val="center"/>
            <w:hideMark/>
          </w:tcPr>
          <w:p w:rsidR="00FB30CF" w:rsidRPr="007344E1" w:rsidRDefault="00FB30CF" w:rsidP="00FB30CF">
            <w:pPr>
              <w:widowControl/>
              <w:jc w:val="left"/>
              <w:rPr>
                <w:rFonts w:asciiTheme="minorEastAsia" w:hAnsiTheme="minorEastAsia" w:cs="ＭＳ Ｐゴシック"/>
                <w:color w:val="000000"/>
                <w:kern w:val="0"/>
                <w:sz w:val="20"/>
                <w:szCs w:val="20"/>
              </w:rPr>
            </w:pPr>
            <w:r w:rsidRPr="007344E1">
              <w:rPr>
                <w:rFonts w:asciiTheme="minorEastAsia" w:hAnsiTheme="minorEastAsia" w:cs="ＭＳ Ｐゴシック" w:hint="eastAsia"/>
                <w:color w:val="000000"/>
                <w:kern w:val="0"/>
                <w:sz w:val="20"/>
                <w:szCs w:val="20"/>
              </w:rPr>
              <w:t>(1)従業員の賃金を引き上げる取組</w:t>
            </w:r>
          </w:p>
          <w:p w:rsidR="009E109F" w:rsidRPr="007344E1" w:rsidRDefault="00FB30CF" w:rsidP="009E109F">
            <w:pPr>
              <w:widowControl/>
              <w:ind w:firstLineChars="150" w:firstLine="300"/>
              <w:jc w:val="left"/>
              <w:rPr>
                <w:rFonts w:asciiTheme="minorEastAsia" w:hAnsiTheme="minorEastAsia" w:cs="ＭＳ Ｐゴシック"/>
                <w:color w:val="000000"/>
                <w:kern w:val="0"/>
                <w:sz w:val="20"/>
                <w:szCs w:val="20"/>
              </w:rPr>
            </w:pPr>
            <w:r w:rsidRPr="007344E1">
              <w:rPr>
                <w:rFonts w:asciiTheme="minorEastAsia" w:hAnsiTheme="minorEastAsia" w:cs="ＭＳ Ｐゴシック" w:hint="eastAsia"/>
                <w:color w:val="000000"/>
                <w:kern w:val="0"/>
                <w:sz w:val="20"/>
                <w:szCs w:val="20"/>
              </w:rPr>
              <w:t>（賃上げ後の確認期間6ヶ月</w:t>
            </w:r>
          </w:p>
          <w:p w:rsidR="00FB30CF" w:rsidRPr="007344E1" w:rsidRDefault="00FB30CF" w:rsidP="009E109F">
            <w:pPr>
              <w:widowControl/>
              <w:ind w:firstLineChars="150" w:firstLine="300"/>
              <w:jc w:val="left"/>
              <w:rPr>
                <w:rFonts w:asciiTheme="minorEastAsia" w:hAnsiTheme="minorEastAsia" w:cs="ＭＳ Ｐゴシック"/>
                <w:color w:val="000000"/>
                <w:kern w:val="0"/>
                <w:sz w:val="20"/>
                <w:szCs w:val="20"/>
              </w:rPr>
            </w:pPr>
            <w:r w:rsidRPr="007344E1">
              <w:rPr>
                <w:rFonts w:asciiTheme="minorEastAsia" w:hAnsiTheme="minorEastAsia" w:cs="ＭＳ Ｐゴシック" w:hint="eastAsia"/>
                <w:color w:val="000000"/>
                <w:kern w:val="0"/>
                <w:sz w:val="20"/>
                <w:szCs w:val="20"/>
              </w:rPr>
              <w:t>から3か月に短縮）</w:t>
            </w:r>
          </w:p>
        </w:tc>
      </w:tr>
      <w:tr w:rsidR="00FB30CF" w:rsidRPr="006E400B" w:rsidTr="00C13DEC">
        <w:trPr>
          <w:trHeight w:val="20"/>
        </w:trPr>
        <w:tc>
          <w:tcPr>
            <w:tcW w:w="3313" w:type="dxa"/>
            <w:tcBorders>
              <w:top w:val="single" w:sz="4" w:space="0" w:color="auto"/>
              <w:left w:val="single" w:sz="4" w:space="0" w:color="auto"/>
              <w:bottom w:val="single" w:sz="4" w:space="0" w:color="auto"/>
              <w:right w:val="single" w:sz="4" w:space="0" w:color="auto"/>
            </w:tcBorders>
            <w:vAlign w:val="center"/>
          </w:tcPr>
          <w:p w:rsidR="005B31AF" w:rsidRPr="003A2288" w:rsidRDefault="00FB30CF" w:rsidP="005B31AF">
            <w:pPr>
              <w:pStyle w:val="a7"/>
              <w:widowControl/>
              <w:numPr>
                <w:ilvl w:val="0"/>
                <w:numId w:val="15"/>
              </w:numPr>
              <w:ind w:leftChars="0"/>
              <w:jc w:val="left"/>
              <w:rPr>
                <w:rFonts w:asciiTheme="minorEastAsia" w:hAnsiTheme="minorEastAsia" w:cs="ＭＳ Ｐゴシック"/>
                <w:color w:val="000000"/>
                <w:kern w:val="0"/>
                <w:sz w:val="20"/>
                <w:szCs w:val="20"/>
              </w:rPr>
            </w:pPr>
            <w:r w:rsidRPr="003A2288">
              <w:rPr>
                <w:rFonts w:asciiTheme="minorEastAsia" w:hAnsiTheme="minorEastAsia" w:cs="ＭＳ Ｐゴシック" w:hint="eastAsia"/>
                <w:color w:val="000000"/>
                <w:kern w:val="0"/>
                <w:sz w:val="20"/>
                <w:szCs w:val="20"/>
              </w:rPr>
              <w:t>雇用を増加させる経営計画に</w:t>
            </w:r>
          </w:p>
          <w:p w:rsidR="00FB30CF" w:rsidRPr="003A2288" w:rsidRDefault="00FB30CF" w:rsidP="005B31AF">
            <w:pPr>
              <w:pStyle w:val="a7"/>
              <w:widowControl/>
              <w:ind w:leftChars="0" w:left="360"/>
              <w:jc w:val="left"/>
              <w:rPr>
                <w:rFonts w:asciiTheme="minorEastAsia" w:hAnsiTheme="minorEastAsia" w:cs="ＭＳ Ｐゴシック"/>
                <w:color w:val="000000"/>
                <w:kern w:val="0"/>
                <w:sz w:val="20"/>
                <w:szCs w:val="20"/>
              </w:rPr>
            </w:pPr>
            <w:r w:rsidRPr="003A2288">
              <w:rPr>
                <w:rFonts w:asciiTheme="minorEastAsia" w:hAnsiTheme="minorEastAsia" w:cs="ＭＳ Ｐゴシック" w:hint="eastAsia"/>
                <w:color w:val="000000"/>
                <w:kern w:val="0"/>
                <w:sz w:val="20"/>
                <w:szCs w:val="20"/>
              </w:rPr>
              <w:t>基づく取り組み</w:t>
            </w:r>
          </w:p>
        </w:tc>
        <w:tc>
          <w:tcPr>
            <w:tcW w:w="2694" w:type="dxa"/>
            <w:vMerge/>
            <w:tcBorders>
              <w:top w:val="single" w:sz="4" w:space="0" w:color="auto"/>
              <w:left w:val="single" w:sz="4" w:space="0" w:color="auto"/>
              <w:right w:val="single" w:sz="4" w:space="0" w:color="auto"/>
            </w:tcBorders>
            <w:shd w:val="clear" w:color="auto" w:fill="auto"/>
            <w:noWrap/>
            <w:vAlign w:val="center"/>
          </w:tcPr>
          <w:p w:rsidR="00FB30CF" w:rsidRDefault="00FB30CF" w:rsidP="00FB30CF">
            <w:pPr>
              <w:widowControl/>
              <w:jc w:val="center"/>
              <w:rPr>
                <w:rFonts w:asciiTheme="minorEastAsia" w:hAnsiTheme="minorEastAsia" w:cs="ＭＳ Ｐゴシック"/>
                <w:color w:val="000000"/>
                <w:kern w:val="0"/>
                <w:sz w:val="20"/>
                <w:szCs w:val="20"/>
                <w:u w:val="single"/>
              </w:rPr>
            </w:pPr>
          </w:p>
        </w:tc>
        <w:tc>
          <w:tcPr>
            <w:tcW w:w="3402" w:type="dxa"/>
            <w:vMerge/>
            <w:tcBorders>
              <w:left w:val="nil"/>
              <w:bottom w:val="single" w:sz="4" w:space="0" w:color="auto"/>
              <w:right w:val="single" w:sz="4" w:space="0" w:color="auto"/>
            </w:tcBorders>
            <w:shd w:val="clear" w:color="auto" w:fill="auto"/>
            <w:noWrap/>
            <w:vAlign w:val="center"/>
          </w:tcPr>
          <w:p w:rsidR="00FB30CF" w:rsidRPr="007344E1" w:rsidRDefault="00FB30CF" w:rsidP="00FB30CF">
            <w:pPr>
              <w:pStyle w:val="a7"/>
              <w:widowControl/>
              <w:numPr>
                <w:ilvl w:val="0"/>
                <w:numId w:val="8"/>
              </w:numPr>
              <w:ind w:leftChars="0"/>
              <w:jc w:val="left"/>
              <w:rPr>
                <w:rFonts w:asciiTheme="minorEastAsia" w:hAnsiTheme="minorEastAsia" w:cs="ＭＳ Ｐゴシック"/>
                <w:color w:val="000000"/>
                <w:kern w:val="0"/>
                <w:sz w:val="20"/>
                <w:szCs w:val="20"/>
              </w:rPr>
            </w:pPr>
          </w:p>
        </w:tc>
      </w:tr>
      <w:tr w:rsidR="00FB30CF" w:rsidRPr="006E400B" w:rsidTr="00C13DEC">
        <w:trPr>
          <w:trHeight w:val="20"/>
        </w:trPr>
        <w:tc>
          <w:tcPr>
            <w:tcW w:w="3313" w:type="dxa"/>
            <w:tcBorders>
              <w:top w:val="single" w:sz="4" w:space="0" w:color="auto"/>
              <w:left w:val="single" w:sz="4" w:space="0" w:color="auto"/>
              <w:bottom w:val="single" w:sz="4" w:space="0" w:color="auto"/>
              <w:right w:val="single" w:sz="4" w:space="0" w:color="auto"/>
            </w:tcBorders>
            <w:vAlign w:val="center"/>
          </w:tcPr>
          <w:p w:rsidR="00FB30CF" w:rsidRPr="003A2288" w:rsidRDefault="005B31AF" w:rsidP="00FB30CF">
            <w:pPr>
              <w:widowControl/>
              <w:jc w:val="left"/>
              <w:rPr>
                <w:rFonts w:asciiTheme="minorEastAsia" w:hAnsiTheme="minorEastAsia" w:cs="ＭＳ Ｐゴシック"/>
                <w:color w:val="000000"/>
                <w:kern w:val="0"/>
                <w:sz w:val="20"/>
                <w:szCs w:val="20"/>
              </w:rPr>
            </w:pPr>
            <w:r w:rsidRPr="003A2288">
              <w:rPr>
                <w:rFonts w:asciiTheme="minorEastAsia" w:hAnsiTheme="minorEastAsia" w:cs="ＭＳ Ｐゴシック" w:hint="eastAsia"/>
                <w:color w:val="000000"/>
                <w:kern w:val="0"/>
                <w:sz w:val="20"/>
                <w:szCs w:val="20"/>
              </w:rPr>
              <w:t>(3)</w:t>
            </w:r>
            <w:r w:rsidR="00FB30CF" w:rsidRPr="003A2288">
              <w:rPr>
                <w:rFonts w:asciiTheme="minorEastAsia" w:hAnsiTheme="minorEastAsia" w:cs="ＭＳ Ｐゴシック" w:hint="eastAsia"/>
                <w:color w:val="000000"/>
                <w:kern w:val="0"/>
                <w:sz w:val="20"/>
                <w:szCs w:val="20"/>
              </w:rPr>
              <w:t>買物弱者対策に取り組む事業</w:t>
            </w:r>
          </w:p>
        </w:tc>
        <w:tc>
          <w:tcPr>
            <w:tcW w:w="2694" w:type="dxa"/>
            <w:vMerge/>
            <w:tcBorders>
              <w:left w:val="single" w:sz="4" w:space="0" w:color="auto"/>
              <w:right w:val="single" w:sz="4" w:space="0" w:color="auto"/>
            </w:tcBorders>
            <w:shd w:val="clear" w:color="auto" w:fill="auto"/>
            <w:noWrap/>
            <w:vAlign w:val="center"/>
          </w:tcPr>
          <w:p w:rsidR="00FB30CF" w:rsidRPr="006F25AD" w:rsidRDefault="00FB30CF" w:rsidP="00FB30CF">
            <w:pPr>
              <w:pStyle w:val="a7"/>
              <w:widowControl/>
              <w:numPr>
                <w:ilvl w:val="0"/>
                <w:numId w:val="5"/>
              </w:numPr>
              <w:ind w:leftChars="0"/>
              <w:jc w:val="left"/>
              <w:rPr>
                <w:rFonts w:asciiTheme="minorEastAsia" w:hAnsiTheme="minorEastAsia" w:cs="ＭＳ Ｐゴシック"/>
                <w:color w:val="000000"/>
                <w:kern w:val="0"/>
                <w:sz w:val="20"/>
                <w:szCs w:val="20"/>
                <w:u w:val="single"/>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FB30CF" w:rsidRPr="007344E1" w:rsidRDefault="00FB30CF" w:rsidP="00FB30CF">
            <w:pPr>
              <w:widowControl/>
              <w:jc w:val="left"/>
              <w:rPr>
                <w:rFonts w:asciiTheme="minorEastAsia" w:hAnsiTheme="minorEastAsia" w:cs="ＭＳ Ｐゴシック"/>
                <w:color w:val="000000"/>
                <w:kern w:val="0"/>
                <w:sz w:val="20"/>
                <w:szCs w:val="20"/>
              </w:rPr>
            </w:pPr>
            <w:r w:rsidRPr="007344E1">
              <w:rPr>
                <w:rFonts w:asciiTheme="minorEastAsia" w:hAnsiTheme="minorEastAsia" w:cs="ＭＳ Ｐゴシック" w:hint="eastAsia"/>
                <w:color w:val="000000"/>
                <w:kern w:val="0"/>
                <w:sz w:val="20"/>
                <w:szCs w:val="20"/>
              </w:rPr>
              <w:t>(2)買物弱者対策に取り組む事業</w:t>
            </w:r>
          </w:p>
        </w:tc>
      </w:tr>
      <w:tr w:rsidR="00FB30CF" w:rsidRPr="006E400B" w:rsidTr="00C13DEC">
        <w:trPr>
          <w:trHeight w:val="20"/>
        </w:trPr>
        <w:tc>
          <w:tcPr>
            <w:tcW w:w="3313" w:type="dxa"/>
            <w:tcBorders>
              <w:top w:val="single" w:sz="4" w:space="0" w:color="auto"/>
              <w:left w:val="single" w:sz="4" w:space="0" w:color="auto"/>
              <w:bottom w:val="single" w:sz="4" w:space="0" w:color="auto"/>
              <w:right w:val="single" w:sz="4" w:space="0" w:color="auto"/>
            </w:tcBorders>
            <w:vAlign w:val="center"/>
          </w:tcPr>
          <w:p w:rsidR="00FB30CF" w:rsidRPr="003A2288" w:rsidRDefault="005B31AF" w:rsidP="00FB30CF">
            <w:pPr>
              <w:widowControl/>
              <w:jc w:val="left"/>
              <w:rPr>
                <w:rFonts w:asciiTheme="minorEastAsia" w:hAnsiTheme="minorEastAsia" w:cs="ＭＳ Ｐゴシック"/>
                <w:color w:val="000000"/>
                <w:kern w:val="0"/>
                <w:sz w:val="20"/>
                <w:szCs w:val="20"/>
              </w:rPr>
            </w:pPr>
            <w:r w:rsidRPr="003A2288">
              <w:rPr>
                <w:rFonts w:asciiTheme="minorEastAsia" w:hAnsiTheme="minorEastAsia" w:cs="ＭＳ Ｐゴシック" w:hint="eastAsia"/>
                <w:color w:val="000000"/>
                <w:kern w:val="0"/>
                <w:sz w:val="20"/>
                <w:szCs w:val="20"/>
              </w:rPr>
              <w:t>(4)</w:t>
            </w:r>
            <w:r w:rsidR="00FB30CF" w:rsidRPr="003A2288">
              <w:rPr>
                <w:rFonts w:asciiTheme="minorEastAsia" w:hAnsiTheme="minorEastAsia" w:cs="ＭＳ Ｐゴシック" w:hint="eastAsia"/>
                <w:color w:val="000000"/>
                <w:kern w:val="0"/>
                <w:sz w:val="20"/>
                <w:szCs w:val="20"/>
              </w:rPr>
              <w:t>海外展開に取り組む事業</w:t>
            </w:r>
          </w:p>
        </w:tc>
        <w:tc>
          <w:tcPr>
            <w:tcW w:w="2694" w:type="dxa"/>
            <w:vMerge/>
            <w:tcBorders>
              <w:left w:val="single" w:sz="4" w:space="0" w:color="auto"/>
              <w:bottom w:val="single" w:sz="4" w:space="0" w:color="auto"/>
              <w:right w:val="single" w:sz="4" w:space="0" w:color="auto"/>
            </w:tcBorders>
            <w:shd w:val="clear" w:color="auto" w:fill="auto"/>
            <w:noWrap/>
            <w:vAlign w:val="center"/>
          </w:tcPr>
          <w:p w:rsidR="00FB30CF" w:rsidRPr="006F25AD" w:rsidRDefault="00FB30CF" w:rsidP="00FB30CF">
            <w:pPr>
              <w:pStyle w:val="a7"/>
              <w:widowControl/>
              <w:numPr>
                <w:ilvl w:val="0"/>
                <w:numId w:val="12"/>
              </w:numPr>
              <w:ind w:leftChars="0"/>
              <w:jc w:val="left"/>
              <w:rPr>
                <w:rFonts w:asciiTheme="minorEastAsia" w:hAnsiTheme="minorEastAsia" w:cs="ＭＳ Ｐゴシック"/>
                <w:color w:val="000000"/>
                <w:kern w:val="0"/>
                <w:sz w:val="20"/>
                <w:szCs w:val="20"/>
                <w:u w:val="single"/>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FB30CF" w:rsidRPr="007344E1" w:rsidRDefault="00FB30CF" w:rsidP="00FB30CF">
            <w:pPr>
              <w:widowControl/>
              <w:jc w:val="left"/>
              <w:rPr>
                <w:rFonts w:asciiTheme="minorEastAsia" w:hAnsiTheme="minorEastAsia" w:cs="ＭＳ Ｐゴシック"/>
                <w:color w:val="000000"/>
                <w:kern w:val="0"/>
                <w:sz w:val="20"/>
                <w:szCs w:val="20"/>
              </w:rPr>
            </w:pPr>
            <w:r w:rsidRPr="007344E1">
              <w:rPr>
                <w:rFonts w:asciiTheme="minorEastAsia" w:hAnsiTheme="minorEastAsia" w:cs="ＭＳ Ｐゴシック" w:hint="eastAsia"/>
                <w:color w:val="000000"/>
                <w:kern w:val="0"/>
                <w:sz w:val="20"/>
                <w:szCs w:val="20"/>
              </w:rPr>
              <w:t>(3)海外展開に取り組む事業</w:t>
            </w:r>
          </w:p>
        </w:tc>
      </w:tr>
    </w:tbl>
    <w:p w:rsidR="007D5D5C" w:rsidRDefault="007D5D5C" w:rsidP="00C13DEC">
      <w:pPr>
        <w:ind w:left="420" w:hangingChars="200" w:hanging="420"/>
        <w:rPr>
          <w:rFonts w:asciiTheme="minorEastAsia" w:hAnsiTheme="minorEastAsia"/>
        </w:rPr>
      </w:pPr>
      <w:r>
        <w:rPr>
          <w:rFonts w:asciiTheme="minorEastAsia" w:hAnsiTheme="minorEastAsia" w:hint="eastAsia"/>
        </w:rPr>
        <w:t xml:space="preserve">　※</w:t>
      </w:r>
      <w:r w:rsidR="005B31AF">
        <w:rPr>
          <w:rFonts w:asciiTheme="minorEastAsia" w:hAnsiTheme="minorEastAsia" w:hint="eastAsia"/>
        </w:rPr>
        <w:t>Ｈ29補正は、Ｈ28補正一般</w:t>
      </w:r>
      <w:bookmarkStart w:id="0" w:name="_GoBack"/>
      <w:bookmarkEnd w:id="0"/>
      <w:r w:rsidR="005B31AF">
        <w:rPr>
          <w:rFonts w:asciiTheme="minorEastAsia" w:hAnsiTheme="minorEastAsia" w:hint="eastAsia"/>
        </w:rPr>
        <w:t>型と比較して雇用を増加させる経営計画に基づく取組での増額要件がなくなりました。</w:t>
      </w:r>
    </w:p>
    <w:p w:rsidR="00C13DEC" w:rsidRPr="00775692" w:rsidRDefault="00C13DEC" w:rsidP="00C13DEC">
      <w:pPr>
        <w:ind w:left="420" w:hangingChars="200" w:hanging="420"/>
        <w:rPr>
          <w:rFonts w:asciiTheme="minorEastAsia" w:hAnsiTheme="minorEastAsia"/>
        </w:rPr>
      </w:pPr>
    </w:p>
    <w:p w:rsidR="006E400B" w:rsidRPr="00CB50EC" w:rsidRDefault="00CB50EC">
      <w:pPr>
        <w:rPr>
          <w:rFonts w:asciiTheme="majorEastAsia" w:eastAsiaTheme="majorEastAsia" w:hAnsiTheme="majorEastAsia"/>
        </w:rPr>
      </w:pPr>
      <w:r w:rsidRPr="00CB50EC">
        <w:rPr>
          <w:rFonts w:asciiTheme="majorEastAsia" w:eastAsiaTheme="majorEastAsia" w:hAnsiTheme="majorEastAsia" w:hint="eastAsia"/>
        </w:rPr>
        <w:t>■</w:t>
      </w:r>
      <w:r w:rsidR="009E109F" w:rsidRPr="00CB50EC">
        <w:rPr>
          <w:rFonts w:asciiTheme="majorEastAsia" w:eastAsiaTheme="majorEastAsia" w:hAnsiTheme="majorEastAsia" w:hint="eastAsia"/>
        </w:rPr>
        <w:t>加点対象の取り組み</w:t>
      </w:r>
    </w:p>
    <w:tbl>
      <w:tblPr>
        <w:tblW w:w="93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51"/>
      </w:tblGrid>
      <w:tr w:rsidR="00603FEA" w:rsidRPr="006E400B" w:rsidTr="00603FEA">
        <w:trPr>
          <w:trHeight w:val="255"/>
        </w:trPr>
        <w:tc>
          <w:tcPr>
            <w:tcW w:w="9351" w:type="dxa"/>
            <w:shd w:val="clear" w:color="auto" w:fill="auto"/>
            <w:vAlign w:val="center"/>
            <w:hideMark/>
          </w:tcPr>
          <w:p w:rsidR="00603FEA" w:rsidRPr="006F25AD" w:rsidRDefault="00603FEA" w:rsidP="00603FEA">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Ｈ29補正から追加された項目</w:t>
            </w:r>
          </w:p>
        </w:tc>
      </w:tr>
      <w:tr w:rsidR="00603FEA" w:rsidRPr="006E400B" w:rsidTr="00C13DEC">
        <w:trPr>
          <w:trHeight w:val="20"/>
        </w:trPr>
        <w:tc>
          <w:tcPr>
            <w:tcW w:w="9351" w:type="dxa"/>
            <w:shd w:val="clear" w:color="auto" w:fill="auto"/>
            <w:vAlign w:val="center"/>
            <w:hideMark/>
          </w:tcPr>
          <w:p w:rsidR="00603FEA" w:rsidRPr="00E4567C" w:rsidRDefault="00E4567C" w:rsidP="00E4567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Pr>
                <w:rFonts w:asciiTheme="minorEastAsia" w:hAnsiTheme="minorEastAsia" w:cs="ＭＳ Ｐゴシック"/>
                <w:color w:val="000000"/>
                <w:kern w:val="0"/>
                <w:sz w:val="20"/>
                <w:szCs w:val="20"/>
              </w:rPr>
              <w:t>1)</w:t>
            </w:r>
            <w:r w:rsidR="00603FEA" w:rsidRPr="00E4567C">
              <w:rPr>
                <w:rFonts w:asciiTheme="minorEastAsia" w:hAnsiTheme="minorEastAsia" w:cs="ＭＳ Ｐゴシック" w:hint="eastAsia"/>
                <w:color w:val="000000"/>
                <w:kern w:val="0"/>
                <w:sz w:val="20"/>
                <w:szCs w:val="20"/>
              </w:rPr>
              <w:t>満６０歳以上の代表者が行う事業承継に向けた取り組み</w:t>
            </w:r>
          </w:p>
        </w:tc>
      </w:tr>
      <w:tr w:rsidR="00603FEA" w:rsidRPr="006E400B" w:rsidTr="00C13DEC">
        <w:trPr>
          <w:trHeight w:val="20"/>
        </w:trPr>
        <w:tc>
          <w:tcPr>
            <w:tcW w:w="9351" w:type="dxa"/>
            <w:shd w:val="clear" w:color="auto" w:fill="auto"/>
            <w:vAlign w:val="center"/>
            <w:hideMark/>
          </w:tcPr>
          <w:p w:rsidR="00603FEA" w:rsidRPr="00731B10" w:rsidRDefault="00731B10" w:rsidP="00731B10">
            <w:pPr>
              <w:widowControl/>
              <w:ind w:left="300" w:hangingChars="150" w:hanging="300"/>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w:t>
            </w:r>
            <w:r w:rsidR="00603FEA" w:rsidRPr="00731B10">
              <w:rPr>
                <w:rFonts w:asciiTheme="minorEastAsia" w:hAnsiTheme="minorEastAsia" w:cs="ＭＳ Ｐゴシック" w:hint="eastAsia"/>
                <w:color w:val="000000"/>
                <w:kern w:val="0"/>
                <w:sz w:val="20"/>
                <w:szCs w:val="20"/>
              </w:rPr>
              <w:t>事業承継計画を作成する取り組み（事業者の年齢制限等なし。全申請者とも様式２－２を提出した場合、申請書全体の内容と併せて審査対象）</w:t>
            </w:r>
          </w:p>
        </w:tc>
      </w:tr>
      <w:tr w:rsidR="00603FEA" w:rsidRPr="006E400B" w:rsidTr="00C13DEC">
        <w:trPr>
          <w:trHeight w:val="20"/>
        </w:trPr>
        <w:tc>
          <w:tcPr>
            <w:tcW w:w="9351" w:type="dxa"/>
            <w:shd w:val="clear" w:color="auto" w:fill="auto"/>
            <w:vAlign w:val="center"/>
            <w:hideMark/>
          </w:tcPr>
          <w:p w:rsidR="00603FEA" w:rsidRPr="00E4567C" w:rsidRDefault="00E4567C" w:rsidP="00E4567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Pr>
                <w:rFonts w:asciiTheme="minorEastAsia" w:hAnsiTheme="minorEastAsia" w:cs="ＭＳ Ｐゴシック"/>
                <w:color w:val="000000"/>
                <w:kern w:val="0"/>
                <w:sz w:val="20"/>
                <w:szCs w:val="20"/>
              </w:rPr>
              <w:t>3)</w:t>
            </w:r>
            <w:r w:rsidR="00603FEA" w:rsidRPr="00E4567C">
              <w:rPr>
                <w:rFonts w:asciiTheme="minorEastAsia" w:hAnsiTheme="minorEastAsia" w:cs="ＭＳ Ｐゴシック" w:hint="eastAsia"/>
                <w:color w:val="000000"/>
                <w:kern w:val="0"/>
                <w:sz w:val="20"/>
                <w:szCs w:val="20"/>
              </w:rPr>
              <w:t>過疎地域の事業者（</w:t>
            </w:r>
            <w:r w:rsidR="003D09B2">
              <w:rPr>
                <w:rFonts w:asciiTheme="minorEastAsia" w:hAnsiTheme="minorEastAsia" w:hint="eastAsia"/>
              </w:rPr>
              <w:t>詳細は公募要領のP89をご確認ください。</w:t>
            </w:r>
            <w:r w:rsidR="00603FEA" w:rsidRPr="00E4567C">
              <w:rPr>
                <w:rFonts w:asciiTheme="minorEastAsia" w:hAnsiTheme="minorEastAsia" w:cs="ＭＳ Ｐゴシック" w:hint="eastAsia"/>
                <w:color w:val="000000"/>
                <w:kern w:val="0"/>
                <w:sz w:val="20"/>
                <w:szCs w:val="20"/>
              </w:rPr>
              <w:t>）</w:t>
            </w:r>
          </w:p>
        </w:tc>
      </w:tr>
      <w:tr w:rsidR="00603FEA" w:rsidRPr="006E400B" w:rsidTr="00C13DEC">
        <w:trPr>
          <w:trHeight w:val="20"/>
        </w:trPr>
        <w:tc>
          <w:tcPr>
            <w:tcW w:w="9351" w:type="dxa"/>
            <w:shd w:val="clear" w:color="auto" w:fill="auto"/>
            <w:vAlign w:val="center"/>
          </w:tcPr>
          <w:p w:rsidR="00603FEA" w:rsidRPr="00E4567C" w:rsidRDefault="00E4567C" w:rsidP="00E4567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Pr>
                <w:rFonts w:asciiTheme="minorEastAsia" w:hAnsiTheme="minorEastAsia" w:cs="ＭＳ Ｐゴシック"/>
                <w:color w:val="000000"/>
                <w:kern w:val="0"/>
                <w:sz w:val="20"/>
                <w:szCs w:val="20"/>
              </w:rPr>
              <w:t>4)</w:t>
            </w:r>
            <w:r w:rsidR="00603FEA" w:rsidRPr="00E4567C">
              <w:rPr>
                <w:rFonts w:asciiTheme="minorEastAsia" w:hAnsiTheme="minorEastAsia" w:cs="ＭＳ Ｐゴシック" w:hint="eastAsia"/>
                <w:color w:val="000000"/>
                <w:kern w:val="0"/>
                <w:sz w:val="20"/>
                <w:szCs w:val="20"/>
              </w:rPr>
              <w:t>生産性向上の設備計画を実施する取り組み（市町村の固定資産税減免が必要条件）</w:t>
            </w:r>
          </w:p>
        </w:tc>
      </w:tr>
      <w:tr w:rsidR="00603FEA" w:rsidRPr="006E400B" w:rsidTr="00C13DEC">
        <w:trPr>
          <w:trHeight w:val="20"/>
        </w:trPr>
        <w:tc>
          <w:tcPr>
            <w:tcW w:w="9351" w:type="dxa"/>
            <w:shd w:val="clear" w:color="auto" w:fill="auto"/>
            <w:vAlign w:val="center"/>
          </w:tcPr>
          <w:p w:rsidR="00603FEA" w:rsidRPr="00E4567C" w:rsidRDefault="00E4567C" w:rsidP="00E4567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Pr>
                <w:rFonts w:asciiTheme="minorEastAsia" w:hAnsiTheme="minorEastAsia" w:cs="ＭＳ Ｐゴシック"/>
                <w:color w:val="000000"/>
                <w:kern w:val="0"/>
                <w:sz w:val="20"/>
                <w:szCs w:val="20"/>
              </w:rPr>
              <w:t>5)</w:t>
            </w:r>
            <w:r w:rsidR="00603FEA" w:rsidRPr="00E4567C">
              <w:rPr>
                <w:rFonts w:asciiTheme="minorEastAsia" w:hAnsiTheme="minorEastAsia" w:cs="ＭＳ Ｐゴシック" w:hint="eastAsia"/>
                <w:color w:val="000000"/>
                <w:kern w:val="0"/>
                <w:sz w:val="20"/>
                <w:szCs w:val="20"/>
              </w:rPr>
              <w:t>経営力向上計画の認定事業者（</w:t>
            </w:r>
            <w:r w:rsidR="00603FEA" w:rsidRPr="007344E1">
              <w:rPr>
                <w:rFonts w:asciiTheme="minorEastAsia" w:hAnsiTheme="minorEastAsia" w:cs="ＭＳ Ｐゴシック" w:hint="eastAsia"/>
                <w:color w:val="000000"/>
                <w:kern w:val="0"/>
                <w:sz w:val="20"/>
                <w:szCs w:val="20"/>
              </w:rPr>
              <w:t>平成３０年２月２８日までの認定者のみ対象）</w:t>
            </w:r>
          </w:p>
        </w:tc>
      </w:tr>
    </w:tbl>
    <w:p w:rsidR="00C13DEC" w:rsidRDefault="00C13DEC" w:rsidP="003D09B2">
      <w:pPr>
        <w:rPr>
          <w:rFonts w:asciiTheme="minorEastAsia" w:hAnsiTheme="minorEastAsia"/>
        </w:rPr>
      </w:pPr>
    </w:p>
    <w:p w:rsidR="007D5D5C" w:rsidRPr="00CB50EC" w:rsidRDefault="00CB50EC">
      <w:pPr>
        <w:rPr>
          <w:rFonts w:asciiTheme="majorEastAsia" w:eastAsiaTheme="majorEastAsia" w:hAnsiTheme="majorEastAsia"/>
        </w:rPr>
      </w:pPr>
      <w:r w:rsidRPr="00CB50EC">
        <w:rPr>
          <w:rFonts w:asciiTheme="majorEastAsia" w:eastAsiaTheme="majorEastAsia" w:hAnsiTheme="majorEastAsia" w:hint="eastAsia"/>
        </w:rPr>
        <w:t>■</w:t>
      </w:r>
      <w:r w:rsidR="0065385F" w:rsidRPr="00CB50EC">
        <w:rPr>
          <w:rFonts w:asciiTheme="majorEastAsia" w:eastAsiaTheme="majorEastAsia" w:hAnsiTheme="majorEastAsia" w:hint="eastAsia"/>
        </w:rPr>
        <w:t>補助対象</w:t>
      </w:r>
      <w:r w:rsidR="00603FEA" w:rsidRPr="00CB50EC">
        <w:rPr>
          <w:rFonts w:asciiTheme="majorEastAsia" w:eastAsiaTheme="majorEastAsia" w:hAnsiTheme="majorEastAsia" w:hint="eastAsia"/>
        </w:rPr>
        <w:t>について</w:t>
      </w:r>
    </w:p>
    <w:tbl>
      <w:tblPr>
        <w:tblStyle w:val="a8"/>
        <w:tblW w:w="0" w:type="auto"/>
        <w:tblInd w:w="137" w:type="dxa"/>
        <w:tblLook w:val="04A0" w:firstRow="1" w:lastRow="0" w:firstColumn="1" w:lastColumn="0" w:noHBand="0" w:noVBand="1"/>
      </w:tblPr>
      <w:tblGrid>
        <w:gridCol w:w="3686"/>
        <w:gridCol w:w="5663"/>
      </w:tblGrid>
      <w:tr w:rsidR="00603FEA" w:rsidTr="00E4567C">
        <w:tc>
          <w:tcPr>
            <w:tcW w:w="3686" w:type="dxa"/>
          </w:tcPr>
          <w:p w:rsidR="00603FEA" w:rsidRPr="006F25AD" w:rsidRDefault="00603FEA" w:rsidP="00603FEA">
            <w:pPr>
              <w:jc w:val="center"/>
              <w:rPr>
                <w:rFonts w:asciiTheme="minorEastAsia" w:hAnsiTheme="minorEastAsia"/>
                <w:sz w:val="20"/>
                <w:szCs w:val="20"/>
              </w:rPr>
            </w:pPr>
            <w:r>
              <w:rPr>
                <w:rFonts w:asciiTheme="minorEastAsia" w:hAnsiTheme="minorEastAsia" w:hint="eastAsia"/>
                <w:sz w:val="20"/>
                <w:szCs w:val="20"/>
              </w:rPr>
              <w:t>項目</w:t>
            </w:r>
          </w:p>
        </w:tc>
        <w:tc>
          <w:tcPr>
            <w:tcW w:w="5664" w:type="dxa"/>
            <w:vAlign w:val="center"/>
          </w:tcPr>
          <w:p w:rsidR="00603FEA" w:rsidRPr="006F25AD" w:rsidRDefault="00603FEA" w:rsidP="00603FEA">
            <w:pPr>
              <w:jc w:val="center"/>
              <w:rPr>
                <w:rFonts w:asciiTheme="minorEastAsia" w:hAnsiTheme="minorEastAsia"/>
                <w:sz w:val="20"/>
                <w:szCs w:val="20"/>
              </w:rPr>
            </w:pPr>
            <w:r>
              <w:rPr>
                <w:rFonts w:asciiTheme="minorEastAsia" w:hAnsiTheme="minorEastAsia" w:hint="eastAsia"/>
                <w:sz w:val="20"/>
                <w:szCs w:val="20"/>
              </w:rPr>
              <w:t>変更点</w:t>
            </w:r>
          </w:p>
        </w:tc>
      </w:tr>
      <w:tr w:rsidR="00603FEA" w:rsidTr="00E4567C">
        <w:tc>
          <w:tcPr>
            <w:tcW w:w="3686" w:type="dxa"/>
          </w:tcPr>
          <w:p w:rsidR="00603FEA" w:rsidRDefault="00E4567C" w:rsidP="00E4567C">
            <w:pPr>
              <w:jc w:val="center"/>
              <w:rPr>
                <w:rFonts w:asciiTheme="minorEastAsia" w:hAnsiTheme="minorEastAsia"/>
                <w:sz w:val="20"/>
                <w:szCs w:val="20"/>
              </w:rPr>
            </w:pPr>
            <w:r>
              <w:rPr>
                <w:rFonts w:asciiTheme="minorEastAsia" w:hAnsiTheme="minorEastAsia" w:hint="eastAsia"/>
                <w:sz w:val="20"/>
                <w:szCs w:val="20"/>
              </w:rPr>
              <w:t>補助</w:t>
            </w:r>
            <w:r w:rsidR="00603FEA">
              <w:rPr>
                <w:rFonts w:asciiTheme="minorEastAsia" w:hAnsiTheme="minorEastAsia" w:hint="eastAsia"/>
                <w:sz w:val="20"/>
                <w:szCs w:val="20"/>
              </w:rPr>
              <w:t>対象経費</w:t>
            </w:r>
          </w:p>
        </w:tc>
        <w:tc>
          <w:tcPr>
            <w:tcW w:w="5664" w:type="dxa"/>
            <w:vAlign w:val="center"/>
          </w:tcPr>
          <w:p w:rsidR="00603FEA" w:rsidRPr="00E4567C" w:rsidRDefault="00E4567C" w:rsidP="00E4567C">
            <w:pPr>
              <w:jc w:val="left"/>
              <w:rPr>
                <w:rFonts w:ascii="ＭＳ 明朝" w:eastAsia="ＭＳ 明朝" w:hAnsi="ＭＳ 明朝"/>
                <w:sz w:val="20"/>
                <w:szCs w:val="20"/>
              </w:rPr>
            </w:pPr>
            <w:r w:rsidRPr="00E4567C">
              <w:rPr>
                <w:rFonts w:ascii="ＭＳ 明朝" w:eastAsia="ＭＳ 明朝" w:hAnsi="ＭＳ 明朝" w:hint="eastAsia"/>
                <w:sz w:val="20"/>
                <w:szCs w:val="20"/>
              </w:rPr>
              <w:t>(</w:t>
            </w:r>
            <w:r w:rsidRPr="00E4567C">
              <w:rPr>
                <w:rFonts w:ascii="ＭＳ 明朝" w:eastAsia="ＭＳ 明朝" w:hAnsi="ＭＳ 明朝"/>
                <w:sz w:val="20"/>
                <w:szCs w:val="20"/>
              </w:rPr>
              <w:t>1)</w:t>
            </w:r>
            <w:r w:rsidR="00603FEA" w:rsidRPr="00E4567C">
              <w:rPr>
                <w:rFonts w:ascii="ＭＳ 明朝" w:eastAsia="ＭＳ 明朝" w:hAnsi="ＭＳ 明朝" w:hint="eastAsia"/>
                <w:sz w:val="20"/>
                <w:szCs w:val="20"/>
              </w:rPr>
              <w:t>⑫設備処分費を新設</w:t>
            </w:r>
            <w:r w:rsidR="003D09B2">
              <w:rPr>
                <w:rFonts w:ascii="ＭＳ 明朝" w:eastAsia="ＭＳ 明朝" w:hAnsi="ＭＳ 明朝" w:hint="eastAsia"/>
                <w:sz w:val="20"/>
                <w:szCs w:val="20"/>
              </w:rPr>
              <w:t>(※)</w:t>
            </w:r>
          </w:p>
        </w:tc>
      </w:tr>
      <w:tr w:rsidR="00E4567C" w:rsidTr="00E4567C">
        <w:tc>
          <w:tcPr>
            <w:tcW w:w="3686" w:type="dxa"/>
            <w:vMerge w:val="restart"/>
          </w:tcPr>
          <w:p w:rsidR="00E4567C" w:rsidRDefault="00E4567C" w:rsidP="00E4567C">
            <w:pPr>
              <w:jc w:val="center"/>
              <w:rPr>
                <w:rFonts w:asciiTheme="minorEastAsia" w:hAnsiTheme="minorEastAsia"/>
                <w:sz w:val="20"/>
                <w:szCs w:val="20"/>
              </w:rPr>
            </w:pPr>
            <w:r>
              <w:rPr>
                <w:rFonts w:asciiTheme="minorEastAsia" w:hAnsiTheme="minorEastAsia" w:hint="eastAsia"/>
                <w:sz w:val="20"/>
                <w:szCs w:val="20"/>
              </w:rPr>
              <w:t>補助対象外</w:t>
            </w:r>
          </w:p>
          <w:p w:rsidR="00E4567C" w:rsidRDefault="00E4567C" w:rsidP="00E4567C">
            <w:pPr>
              <w:jc w:val="center"/>
              <w:rPr>
                <w:rFonts w:asciiTheme="minorEastAsia" w:hAnsiTheme="minorEastAsia"/>
                <w:sz w:val="20"/>
                <w:szCs w:val="20"/>
              </w:rPr>
            </w:pPr>
            <w:r>
              <w:rPr>
                <w:rFonts w:asciiTheme="minorEastAsia" w:hAnsiTheme="minorEastAsia" w:hint="eastAsia"/>
                <w:sz w:val="20"/>
                <w:szCs w:val="20"/>
              </w:rPr>
              <w:t>（従来のルールからの厳格化も含む）</w:t>
            </w:r>
          </w:p>
        </w:tc>
        <w:tc>
          <w:tcPr>
            <w:tcW w:w="5664" w:type="dxa"/>
            <w:vAlign w:val="center"/>
          </w:tcPr>
          <w:p w:rsidR="00E4567C" w:rsidRPr="00C13DEC" w:rsidRDefault="00E4567C" w:rsidP="00E4567C">
            <w:pPr>
              <w:jc w:val="left"/>
              <w:rPr>
                <w:rFonts w:ascii="ＭＳ 明朝" w:eastAsia="ＭＳ 明朝" w:hAnsi="ＭＳ 明朝"/>
                <w:sz w:val="20"/>
                <w:szCs w:val="20"/>
              </w:rPr>
            </w:pPr>
            <w:r w:rsidRPr="00C13DEC">
              <w:rPr>
                <w:rFonts w:ascii="ＭＳ 明朝" w:eastAsia="ＭＳ 明朝" w:hAnsi="ＭＳ 明朝" w:hint="eastAsia"/>
                <w:sz w:val="20"/>
              </w:rPr>
              <w:t>(2)銀行振り込みの厳格化（小切手・手形不可を明文化）</w:t>
            </w:r>
          </w:p>
        </w:tc>
      </w:tr>
      <w:tr w:rsidR="00E4567C" w:rsidTr="00E4567C">
        <w:tc>
          <w:tcPr>
            <w:tcW w:w="3686" w:type="dxa"/>
            <w:vMerge/>
          </w:tcPr>
          <w:p w:rsidR="00E4567C" w:rsidRDefault="00E4567C" w:rsidP="00E4567C">
            <w:pPr>
              <w:jc w:val="center"/>
              <w:rPr>
                <w:rFonts w:asciiTheme="minorEastAsia" w:hAnsiTheme="minorEastAsia"/>
                <w:sz w:val="20"/>
                <w:szCs w:val="20"/>
              </w:rPr>
            </w:pPr>
          </w:p>
        </w:tc>
        <w:tc>
          <w:tcPr>
            <w:tcW w:w="5664" w:type="dxa"/>
            <w:vAlign w:val="center"/>
          </w:tcPr>
          <w:p w:rsidR="00E4567C" w:rsidRPr="00E4567C" w:rsidRDefault="00E4567C" w:rsidP="00E4567C">
            <w:pPr>
              <w:jc w:val="left"/>
              <w:rPr>
                <w:rFonts w:ascii="ＭＳ 明朝" w:eastAsia="ＭＳ 明朝" w:hAnsi="ＭＳ 明朝"/>
                <w:sz w:val="20"/>
                <w:szCs w:val="20"/>
              </w:rPr>
            </w:pPr>
            <w:r w:rsidRPr="00E4567C">
              <w:rPr>
                <w:rFonts w:ascii="ＭＳ 明朝" w:eastAsia="ＭＳ 明朝" w:hAnsi="ＭＳ 明朝" w:hint="eastAsia"/>
                <w:sz w:val="20"/>
                <w:szCs w:val="20"/>
              </w:rPr>
              <w:t>(</w:t>
            </w:r>
            <w:r w:rsidRPr="00E4567C">
              <w:rPr>
                <w:rFonts w:ascii="ＭＳ 明朝" w:eastAsia="ＭＳ 明朝" w:hAnsi="ＭＳ 明朝"/>
                <w:sz w:val="20"/>
                <w:szCs w:val="20"/>
              </w:rPr>
              <w:t>3)</w:t>
            </w:r>
            <w:r w:rsidRPr="00E4567C">
              <w:rPr>
                <w:rFonts w:ascii="ＭＳ 明朝" w:eastAsia="ＭＳ 明朝" w:hAnsi="ＭＳ 明朝" w:hint="eastAsia"/>
                <w:sz w:val="20"/>
                <w:szCs w:val="20"/>
              </w:rPr>
              <w:t>ＳＥＯ対策不可の明文化</w:t>
            </w:r>
          </w:p>
        </w:tc>
      </w:tr>
      <w:tr w:rsidR="00E4567C" w:rsidTr="00E4567C">
        <w:tc>
          <w:tcPr>
            <w:tcW w:w="3686" w:type="dxa"/>
            <w:vMerge/>
          </w:tcPr>
          <w:p w:rsidR="00E4567C" w:rsidRDefault="00E4567C" w:rsidP="00E4567C">
            <w:pPr>
              <w:jc w:val="center"/>
              <w:rPr>
                <w:rFonts w:asciiTheme="minorEastAsia" w:hAnsiTheme="minorEastAsia"/>
                <w:sz w:val="20"/>
                <w:szCs w:val="20"/>
              </w:rPr>
            </w:pPr>
          </w:p>
        </w:tc>
        <w:tc>
          <w:tcPr>
            <w:tcW w:w="5664" w:type="dxa"/>
            <w:vAlign w:val="center"/>
          </w:tcPr>
          <w:p w:rsidR="00E4567C" w:rsidRPr="00E4567C" w:rsidRDefault="00E4567C" w:rsidP="00E4567C">
            <w:pPr>
              <w:jc w:val="left"/>
              <w:rPr>
                <w:rFonts w:ascii="ＭＳ 明朝" w:eastAsia="ＭＳ 明朝" w:hAnsi="ＭＳ 明朝"/>
                <w:sz w:val="20"/>
                <w:szCs w:val="20"/>
              </w:rPr>
            </w:pPr>
            <w:r w:rsidRPr="00E4567C">
              <w:rPr>
                <w:rFonts w:ascii="ＭＳ 明朝" w:eastAsia="ＭＳ 明朝" w:hAnsi="ＭＳ 明朝" w:hint="eastAsia"/>
                <w:sz w:val="20"/>
                <w:szCs w:val="20"/>
              </w:rPr>
              <w:t>(</w:t>
            </w:r>
            <w:r w:rsidRPr="00E4567C">
              <w:rPr>
                <w:rFonts w:ascii="ＭＳ 明朝" w:eastAsia="ＭＳ 明朝" w:hAnsi="ＭＳ 明朝"/>
                <w:sz w:val="20"/>
                <w:szCs w:val="20"/>
              </w:rPr>
              <w:t>4)</w:t>
            </w:r>
            <w:r w:rsidRPr="00E4567C">
              <w:rPr>
                <w:rFonts w:ascii="ＭＳ 明朝" w:eastAsia="ＭＳ 明朝" w:hAnsi="ＭＳ 明朝" w:hint="eastAsia"/>
                <w:sz w:val="20"/>
                <w:szCs w:val="20"/>
              </w:rPr>
              <w:t>不動産取得不可の明文化</w:t>
            </w:r>
          </w:p>
        </w:tc>
      </w:tr>
    </w:tbl>
    <w:p w:rsidR="00ED11EF" w:rsidRDefault="00E4567C">
      <w:pPr>
        <w:rPr>
          <w:rFonts w:asciiTheme="minorEastAsia" w:hAnsiTheme="minorEastAsia"/>
        </w:rPr>
      </w:pPr>
      <w:r>
        <w:rPr>
          <w:rFonts w:asciiTheme="minorEastAsia" w:hAnsiTheme="minorEastAsia" w:hint="eastAsia"/>
        </w:rPr>
        <w:t xml:space="preserve">　</w:t>
      </w:r>
      <w:r w:rsidR="003D09B2">
        <w:rPr>
          <w:rFonts w:asciiTheme="minorEastAsia" w:hAnsiTheme="minorEastAsia" w:hint="eastAsia"/>
        </w:rPr>
        <w:t>※</w:t>
      </w:r>
      <w:r>
        <w:rPr>
          <w:rFonts w:asciiTheme="minorEastAsia" w:hAnsiTheme="minorEastAsia" w:hint="eastAsia"/>
        </w:rPr>
        <w:t>詳しい条件については公募要領のP62</w:t>
      </w:r>
      <w:r w:rsidR="00C13DEC">
        <w:rPr>
          <w:rFonts w:asciiTheme="minorEastAsia" w:hAnsiTheme="minorEastAsia" w:hint="eastAsia"/>
        </w:rPr>
        <w:t>をご確認ください。</w:t>
      </w:r>
    </w:p>
    <w:p w:rsidR="00731B10" w:rsidRDefault="00731B10">
      <w:pPr>
        <w:rPr>
          <w:rFonts w:asciiTheme="minorEastAsia" w:hAnsiTheme="minorEastAsia"/>
        </w:rPr>
      </w:pPr>
    </w:p>
    <w:p w:rsidR="00731B10" w:rsidRPr="00CB50EC" w:rsidRDefault="00CB50EC">
      <w:pPr>
        <w:rPr>
          <w:rFonts w:asciiTheme="majorEastAsia" w:eastAsiaTheme="majorEastAsia" w:hAnsiTheme="majorEastAsia"/>
        </w:rPr>
      </w:pPr>
      <w:r w:rsidRPr="00CB50EC">
        <w:rPr>
          <w:rFonts w:asciiTheme="majorEastAsia" w:eastAsiaTheme="majorEastAsia" w:hAnsiTheme="majorEastAsia" w:hint="eastAsia"/>
        </w:rPr>
        <w:t>■</w:t>
      </w:r>
      <w:r w:rsidR="00731B10" w:rsidRPr="00CB50EC">
        <w:rPr>
          <w:rFonts w:asciiTheme="majorEastAsia" w:eastAsiaTheme="majorEastAsia" w:hAnsiTheme="majorEastAsia" w:hint="eastAsia"/>
        </w:rPr>
        <w:t>その他</w:t>
      </w:r>
    </w:p>
    <w:tbl>
      <w:tblPr>
        <w:tblStyle w:val="a8"/>
        <w:tblW w:w="0" w:type="auto"/>
        <w:tblInd w:w="137" w:type="dxa"/>
        <w:tblLook w:val="04A0" w:firstRow="1" w:lastRow="0" w:firstColumn="1" w:lastColumn="0" w:noHBand="0" w:noVBand="1"/>
      </w:tblPr>
      <w:tblGrid>
        <w:gridCol w:w="9349"/>
      </w:tblGrid>
      <w:tr w:rsidR="00731B10" w:rsidTr="003D09B2">
        <w:tc>
          <w:tcPr>
            <w:tcW w:w="9349" w:type="dxa"/>
          </w:tcPr>
          <w:p w:rsidR="00731B10" w:rsidRPr="003D09B2" w:rsidRDefault="003D09B2" w:rsidP="00731B10">
            <w:pPr>
              <w:jc w:val="center"/>
              <w:rPr>
                <w:rFonts w:asciiTheme="minorEastAsia" w:hAnsiTheme="minorEastAsia"/>
                <w:sz w:val="20"/>
              </w:rPr>
            </w:pPr>
            <w:r>
              <w:rPr>
                <w:rFonts w:asciiTheme="minorEastAsia" w:hAnsiTheme="minorEastAsia" w:hint="eastAsia"/>
                <w:sz w:val="20"/>
              </w:rPr>
              <w:t>変更点</w:t>
            </w:r>
          </w:p>
        </w:tc>
      </w:tr>
      <w:tr w:rsidR="00731B10" w:rsidTr="003D09B2">
        <w:tc>
          <w:tcPr>
            <w:tcW w:w="9349" w:type="dxa"/>
          </w:tcPr>
          <w:p w:rsidR="00731B10" w:rsidRPr="003D09B2" w:rsidRDefault="00731B10" w:rsidP="00731B10">
            <w:pPr>
              <w:rPr>
                <w:rFonts w:asciiTheme="minorEastAsia" w:hAnsiTheme="minorEastAsia"/>
                <w:sz w:val="20"/>
              </w:rPr>
            </w:pPr>
            <w:r w:rsidRPr="003D09B2">
              <w:rPr>
                <w:rFonts w:ascii="ＭＳ 明朝" w:eastAsia="ＭＳ 明朝" w:hAnsi="ＭＳ 明朝" w:hint="eastAsia"/>
                <w:sz w:val="20"/>
              </w:rPr>
              <w:t>(1)</w:t>
            </w:r>
            <w:r w:rsidRPr="003D09B2">
              <w:rPr>
                <w:rFonts w:hint="eastAsia"/>
                <w:sz w:val="20"/>
              </w:rPr>
              <w:t>国の電子申請ルール化への準備として、様式１等の事業者情報記入欄のフォーマット変更</w:t>
            </w:r>
          </w:p>
        </w:tc>
      </w:tr>
      <w:tr w:rsidR="00731B10" w:rsidTr="003D09B2">
        <w:tc>
          <w:tcPr>
            <w:tcW w:w="9349" w:type="dxa"/>
          </w:tcPr>
          <w:p w:rsidR="00731B10" w:rsidRPr="003D09B2" w:rsidRDefault="00731B10" w:rsidP="00136AC5">
            <w:pPr>
              <w:ind w:left="300" w:hangingChars="150" w:hanging="300"/>
              <w:rPr>
                <w:rFonts w:asciiTheme="minorEastAsia" w:hAnsiTheme="minorEastAsia"/>
                <w:sz w:val="20"/>
              </w:rPr>
            </w:pPr>
            <w:r w:rsidRPr="003D09B2">
              <w:rPr>
                <w:rFonts w:asciiTheme="minorEastAsia" w:hAnsiTheme="minorEastAsia" w:hint="eastAsia"/>
                <w:sz w:val="20"/>
              </w:rPr>
              <w:t>(2)補助対象者として、企業組合、協業組合を追加（名称だけでなく、正規に組合として設立されていること。法人番号必須。）</w:t>
            </w:r>
          </w:p>
        </w:tc>
      </w:tr>
    </w:tbl>
    <w:p w:rsidR="00731B10" w:rsidRDefault="00731B10">
      <w:pPr>
        <w:rPr>
          <w:rFonts w:asciiTheme="minorEastAsia" w:hAnsiTheme="minorEastAsia"/>
        </w:rPr>
      </w:pPr>
    </w:p>
    <w:p w:rsidR="00CE5748" w:rsidRDefault="00CE1EC5">
      <w:pPr>
        <w:rPr>
          <w:rFonts w:asciiTheme="minorEastAsia" w:hAnsiTheme="minorEastAsia"/>
        </w:rPr>
      </w:pPr>
      <w:r>
        <w:rPr>
          <w:rFonts w:asciiTheme="minorEastAsia" w:hAnsiTheme="minorEastAsia" w:hint="eastAsia"/>
        </w:rPr>
        <w:t>３</w:t>
      </w:r>
      <w:r w:rsidR="004A07D1">
        <w:rPr>
          <w:rFonts w:asciiTheme="minorEastAsia" w:hAnsiTheme="minorEastAsia" w:hint="eastAsia"/>
        </w:rPr>
        <w:t>．</w:t>
      </w:r>
      <w:r w:rsidR="00CE5748">
        <w:rPr>
          <w:rFonts w:asciiTheme="minorEastAsia" w:hAnsiTheme="minorEastAsia" w:hint="eastAsia"/>
        </w:rPr>
        <w:t>その他連絡事項</w:t>
      </w:r>
    </w:p>
    <w:p w:rsidR="00764794" w:rsidRPr="00775692" w:rsidRDefault="00764794" w:rsidP="00764794">
      <w:pPr>
        <w:ind w:left="630" w:hangingChars="300" w:hanging="630"/>
        <w:rPr>
          <w:rFonts w:asciiTheme="minorEastAsia" w:hAnsiTheme="minorEastAsia"/>
        </w:rPr>
      </w:pPr>
      <w:r>
        <w:rPr>
          <w:rFonts w:asciiTheme="minorEastAsia" w:hAnsiTheme="minorEastAsia" w:hint="eastAsia"/>
        </w:rPr>
        <w:t>（１）上記は主な変更点をまとめたものであることから、申請にあたっては、必ず「公募要領」を</w:t>
      </w:r>
      <w:r>
        <w:rPr>
          <w:rFonts w:asciiTheme="minorEastAsia" w:hAnsiTheme="minorEastAsia"/>
        </w:rPr>
        <w:t>確認してください。</w:t>
      </w:r>
    </w:p>
    <w:p w:rsidR="00491ECD" w:rsidRPr="003D09B2" w:rsidRDefault="00764794" w:rsidP="00C13DEC">
      <w:pPr>
        <w:ind w:left="630" w:hangingChars="300" w:hanging="630"/>
        <w:rPr>
          <w:rFonts w:asciiTheme="minorEastAsia" w:hAnsiTheme="minorEastAsia"/>
        </w:rPr>
      </w:pPr>
      <w:r>
        <w:rPr>
          <w:rFonts w:asciiTheme="minorEastAsia" w:hAnsiTheme="minorEastAsia" w:hint="eastAsia"/>
        </w:rPr>
        <w:t>（２</w:t>
      </w:r>
      <w:r w:rsidR="004A07D1">
        <w:rPr>
          <w:rFonts w:asciiTheme="minorEastAsia" w:hAnsiTheme="minorEastAsia" w:hint="eastAsia"/>
        </w:rPr>
        <w:t>）</w:t>
      </w:r>
      <w:r w:rsidR="006F25AD">
        <w:rPr>
          <w:rFonts w:asciiTheme="minorEastAsia" w:hAnsiTheme="minorEastAsia" w:hint="eastAsia"/>
        </w:rPr>
        <w:t>申請書</w:t>
      </w:r>
      <w:r>
        <w:rPr>
          <w:rFonts w:asciiTheme="minorEastAsia" w:hAnsiTheme="minorEastAsia" w:hint="eastAsia"/>
        </w:rPr>
        <w:t>様式が前回から変更されていますので、</w:t>
      </w:r>
      <w:r w:rsidR="00491ECD" w:rsidRPr="007344E1">
        <w:rPr>
          <w:rFonts w:asciiTheme="minorEastAsia" w:hAnsiTheme="minorEastAsia" w:hint="eastAsia"/>
          <w:u w:val="single"/>
        </w:rPr>
        <w:t>必ず最新様式</w:t>
      </w:r>
      <w:r w:rsidR="003D09B2" w:rsidRPr="007344E1">
        <w:rPr>
          <w:rFonts w:asciiTheme="minorEastAsia" w:hAnsiTheme="minorEastAsia" w:hint="eastAsia"/>
          <w:u w:val="single"/>
        </w:rPr>
        <w:t>を</w:t>
      </w:r>
      <w:r w:rsidR="00491ECD" w:rsidRPr="007344E1">
        <w:rPr>
          <w:rFonts w:asciiTheme="minorEastAsia" w:hAnsiTheme="minorEastAsia" w:hint="eastAsia"/>
          <w:u w:val="single"/>
        </w:rPr>
        <w:t>使用してください</w:t>
      </w:r>
      <w:r w:rsidR="00491ECD" w:rsidRPr="003D09B2">
        <w:rPr>
          <w:rFonts w:asciiTheme="minorEastAsia" w:hAnsiTheme="minorEastAsia" w:hint="eastAsia"/>
        </w:rPr>
        <w:t>。</w:t>
      </w:r>
    </w:p>
    <w:sectPr w:rsidR="00491ECD" w:rsidRPr="003D09B2" w:rsidSect="003D09B2">
      <w:pgSz w:w="11906" w:h="16838" w:code="9"/>
      <w:pgMar w:top="567" w:right="1134" w:bottom="851" w:left="1276"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8DB" w:rsidRDefault="003218DB" w:rsidP="000321AA">
      <w:r>
        <w:separator/>
      </w:r>
    </w:p>
  </w:endnote>
  <w:endnote w:type="continuationSeparator" w:id="0">
    <w:p w:rsidR="003218DB" w:rsidRDefault="003218DB" w:rsidP="0003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8DB" w:rsidRDefault="003218DB" w:rsidP="000321AA">
      <w:r>
        <w:separator/>
      </w:r>
    </w:p>
  </w:footnote>
  <w:footnote w:type="continuationSeparator" w:id="0">
    <w:p w:rsidR="003218DB" w:rsidRDefault="003218DB" w:rsidP="00032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FFC"/>
    <w:multiLevelType w:val="hybridMultilevel"/>
    <w:tmpl w:val="87EC065A"/>
    <w:lvl w:ilvl="0" w:tplc="97529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D4D7D"/>
    <w:multiLevelType w:val="hybridMultilevel"/>
    <w:tmpl w:val="407E7C4A"/>
    <w:lvl w:ilvl="0" w:tplc="EFC4D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934044"/>
    <w:multiLevelType w:val="hybridMultilevel"/>
    <w:tmpl w:val="BC4096FC"/>
    <w:lvl w:ilvl="0" w:tplc="E5103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6D07FA"/>
    <w:multiLevelType w:val="hybridMultilevel"/>
    <w:tmpl w:val="5F6AD570"/>
    <w:lvl w:ilvl="0" w:tplc="E1644D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523361"/>
    <w:multiLevelType w:val="hybridMultilevel"/>
    <w:tmpl w:val="668C8596"/>
    <w:lvl w:ilvl="0" w:tplc="CA3E2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0138E"/>
    <w:multiLevelType w:val="hybridMultilevel"/>
    <w:tmpl w:val="E33AB740"/>
    <w:lvl w:ilvl="0" w:tplc="EFC4D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07C60"/>
    <w:multiLevelType w:val="hybridMultilevel"/>
    <w:tmpl w:val="0E3672C8"/>
    <w:lvl w:ilvl="0" w:tplc="26365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BA6BD0"/>
    <w:multiLevelType w:val="hybridMultilevel"/>
    <w:tmpl w:val="F69EA9FA"/>
    <w:lvl w:ilvl="0" w:tplc="CA3E2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1D6A9F"/>
    <w:multiLevelType w:val="hybridMultilevel"/>
    <w:tmpl w:val="7AD22F50"/>
    <w:lvl w:ilvl="0" w:tplc="358CBCD2">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85199D"/>
    <w:multiLevelType w:val="hybridMultilevel"/>
    <w:tmpl w:val="D832A0AE"/>
    <w:lvl w:ilvl="0" w:tplc="9C90F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6E7E66"/>
    <w:multiLevelType w:val="hybridMultilevel"/>
    <w:tmpl w:val="EFFC212A"/>
    <w:lvl w:ilvl="0" w:tplc="8924C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278B8"/>
    <w:multiLevelType w:val="hybridMultilevel"/>
    <w:tmpl w:val="8B3E4780"/>
    <w:lvl w:ilvl="0" w:tplc="2ACAC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74153A"/>
    <w:multiLevelType w:val="hybridMultilevel"/>
    <w:tmpl w:val="9CC0F7C2"/>
    <w:lvl w:ilvl="0" w:tplc="EEEA0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04B10"/>
    <w:multiLevelType w:val="hybridMultilevel"/>
    <w:tmpl w:val="1018DEAA"/>
    <w:lvl w:ilvl="0" w:tplc="0B24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E86802"/>
    <w:multiLevelType w:val="hybridMultilevel"/>
    <w:tmpl w:val="0E3672C8"/>
    <w:lvl w:ilvl="0" w:tplc="26365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12"/>
  </w:num>
  <w:num w:numId="4">
    <w:abstractNumId w:val="0"/>
  </w:num>
  <w:num w:numId="5">
    <w:abstractNumId w:val="1"/>
  </w:num>
  <w:num w:numId="6">
    <w:abstractNumId w:val="2"/>
  </w:num>
  <w:num w:numId="7">
    <w:abstractNumId w:val="3"/>
  </w:num>
  <w:num w:numId="8">
    <w:abstractNumId w:val="6"/>
  </w:num>
  <w:num w:numId="9">
    <w:abstractNumId w:val="10"/>
  </w:num>
  <w:num w:numId="10">
    <w:abstractNumId w:val="4"/>
  </w:num>
  <w:num w:numId="11">
    <w:abstractNumId w:val="14"/>
  </w:num>
  <w:num w:numId="12">
    <w:abstractNumId w:val="9"/>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4"/>
    <w:rsid w:val="00020C08"/>
    <w:rsid w:val="000321AA"/>
    <w:rsid w:val="00072F9D"/>
    <w:rsid w:val="000C26BD"/>
    <w:rsid w:val="000D5BC3"/>
    <w:rsid w:val="001066B0"/>
    <w:rsid w:val="00136AC5"/>
    <w:rsid w:val="0015428E"/>
    <w:rsid w:val="0018248E"/>
    <w:rsid w:val="0023491A"/>
    <w:rsid w:val="0025300A"/>
    <w:rsid w:val="00261204"/>
    <w:rsid w:val="00275ABF"/>
    <w:rsid w:val="002A5939"/>
    <w:rsid w:val="002E5387"/>
    <w:rsid w:val="003218DB"/>
    <w:rsid w:val="003561FA"/>
    <w:rsid w:val="003A2288"/>
    <w:rsid w:val="003D09B2"/>
    <w:rsid w:val="004069C9"/>
    <w:rsid w:val="004107FB"/>
    <w:rsid w:val="0042141A"/>
    <w:rsid w:val="00430B2F"/>
    <w:rsid w:val="004677A8"/>
    <w:rsid w:val="00491ECD"/>
    <w:rsid w:val="004A07D1"/>
    <w:rsid w:val="004D55B7"/>
    <w:rsid w:val="0051443A"/>
    <w:rsid w:val="005B31AF"/>
    <w:rsid w:val="00603FEA"/>
    <w:rsid w:val="00610CD0"/>
    <w:rsid w:val="0065385F"/>
    <w:rsid w:val="00663A9D"/>
    <w:rsid w:val="006E400B"/>
    <w:rsid w:val="006F25AD"/>
    <w:rsid w:val="00731B10"/>
    <w:rsid w:val="007344E1"/>
    <w:rsid w:val="00764794"/>
    <w:rsid w:val="00775692"/>
    <w:rsid w:val="00792FC4"/>
    <w:rsid w:val="007D5D5C"/>
    <w:rsid w:val="008A6CB7"/>
    <w:rsid w:val="008C4C4D"/>
    <w:rsid w:val="009053C8"/>
    <w:rsid w:val="0096178B"/>
    <w:rsid w:val="009642F7"/>
    <w:rsid w:val="009D14DF"/>
    <w:rsid w:val="009E109F"/>
    <w:rsid w:val="00A30DE1"/>
    <w:rsid w:val="00A90CA4"/>
    <w:rsid w:val="00A911D5"/>
    <w:rsid w:val="00B106BB"/>
    <w:rsid w:val="00B347C7"/>
    <w:rsid w:val="00B67867"/>
    <w:rsid w:val="00B9687B"/>
    <w:rsid w:val="00BC7D8B"/>
    <w:rsid w:val="00C13DEC"/>
    <w:rsid w:val="00CB50EC"/>
    <w:rsid w:val="00CE1EC5"/>
    <w:rsid w:val="00CE5748"/>
    <w:rsid w:val="00DA4063"/>
    <w:rsid w:val="00DB6670"/>
    <w:rsid w:val="00DF7247"/>
    <w:rsid w:val="00E128FA"/>
    <w:rsid w:val="00E4567C"/>
    <w:rsid w:val="00ED11EF"/>
    <w:rsid w:val="00F24C77"/>
    <w:rsid w:val="00F40A07"/>
    <w:rsid w:val="00F955CA"/>
    <w:rsid w:val="00FB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FEBCB70-5987-4B93-B5F1-7FD9CBAE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1AA"/>
    <w:pPr>
      <w:tabs>
        <w:tab w:val="center" w:pos="4252"/>
        <w:tab w:val="right" w:pos="8504"/>
      </w:tabs>
      <w:snapToGrid w:val="0"/>
    </w:pPr>
  </w:style>
  <w:style w:type="character" w:customStyle="1" w:styleId="a4">
    <w:name w:val="ヘッダー (文字)"/>
    <w:basedOn w:val="a0"/>
    <w:link w:val="a3"/>
    <w:uiPriority w:val="99"/>
    <w:rsid w:val="000321AA"/>
  </w:style>
  <w:style w:type="paragraph" w:styleId="a5">
    <w:name w:val="footer"/>
    <w:basedOn w:val="a"/>
    <w:link w:val="a6"/>
    <w:uiPriority w:val="99"/>
    <w:unhideWhenUsed/>
    <w:rsid w:val="000321AA"/>
    <w:pPr>
      <w:tabs>
        <w:tab w:val="center" w:pos="4252"/>
        <w:tab w:val="right" w:pos="8504"/>
      </w:tabs>
      <w:snapToGrid w:val="0"/>
    </w:pPr>
  </w:style>
  <w:style w:type="character" w:customStyle="1" w:styleId="a6">
    <w:name w:val="フッター (文字)"/>
    <w:basedOn w:val="a0"/>
    <w:link w:val="a5"/>
    <w:uiPriority w:val="99"/>
    <w:rsid w:val="000321AA"/>
  </w:style>
  <w:style w:type="paragraph" w:styleId="a7">
    <w:name w:val="List Paragraph"/>
    <w:basedOn w:val="a"/>
    <w:uiPriority w:val="34"/>
    <w:qFormat/>
    <w:rsid w:val="008A6CB7"/>
    <w:pPr>
      <w:ind w:leftChars="400" w:left="840"/>
    </w:pPr>
  </w:style>
  <w:style w:type="table" w:styleId="a8">
    <w:name w:val="Table Grid"/>
    <w:basedOn w:val="a1"/>
    <w:uiPriority w:val="59"/>
    <w:rsid w:val="007D5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78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7867"/>
    <w:rPr>
      <w:rFonts w:asciiTheme="majorHAnsi" w:eastAsiaTheme="majorEastAsia" w:hAnsiTheme="majorHAnsi" w:cstheme="majorBidi"/>
      <w:sz w:val="18"/>
      <w:szCs w:val="18"/>
    </w:rPr>
  </w:style>
  <w:style w:type="character" w:styleId="ab">
    <w:name w:val="Hyperlink"/>
    <w:basedOn w:val="a0"/>
    <w:uiPriority w:val="99"/>
    <w:unhideWhenUsed/>
    <w:rsid w:val="00C13DEC"/>
    <w:rPr>
      <w:color w:val="0000FF" w:themeColor="hyperlink"/>
      <w:u w:val="single"/>
    </w:rPr>
  </w:style>
  <w:style w:type="character" w:styleId="ac">
    <w:name w:val="Unresolved Mention"/>
    <w:basedOn w:val="a0"/>
    <w:uiPriority w:val="99"/>
    <w:semiHidden/>
    <w:unhideWhenUsed/>
    <w:rsid w:val="00C13D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6354">
      <w:bodyDiv w:val="1"/>
      <w:marLeft w:val="0"/>
      <w:marRight w:val="0"/>
      <w:marTop w:val="0"/>
      <w:marBottom w:val="0"/>
      <w:divBdr>
        <w:top w:val="none" w:sz="0" w:space="0" w:color="auto"/>
        <w:left w:val="none" w:sz="0" w:space="0" w:color="auto"/>
        <w:bottom w:val="none" w:sz="0" w:space="0" w:color="auto"/>
        <w:right w:val="none" w:sz="0" w:space="0" w:color="auto"/>
      </w:divBdr>
    </w:div>
    <w:div w:id="500003915">
      <w:bodyDiv w:val="1"/>
      <w:marLeft w:val="0"/>
      <w:marRight w:val="0"/>
      <w:marTop w:val="0"/>
      <w:marBottom w:val="0"/>
      <w:divBdr>
        <w:top w:val="none" w:sz="0" w:space="0" w:color="auto"/>
        <w:left w:val="none" w:sz="0" w:space="0" w:color="auto"/>
        <w:bottom w:val="none" w:sz="0" w:space="0" w:color="auto"/>
        <w:right w:val="none" w:sz="0" w:space="0" w:color="auto"/>
      </w:divBdr>
    </w:div>
    <w:div w:id="703214305">
      <w:bodyDiv w:val="1"/>
      <w:marLeft w:val="0"/>
      <w:marRight w:val="0"/>
      <w:marTop w:val="0"/>
      <w:marBottom w:val="0"/>
      <w:divBdr>
        <w:top w:val="none" w:sz="0" w:space="0" w:color="auto"/>
        <w:left w:val="none" w:sz="0" w:space="0" w:color="auto"/>
        <w:bottom w:val="none" w:sz="0" w:space="0" w:color="auto"/>
        <w:right w:val="none" w:sz="0" w:space="0" w:color="auto"/>
      </w:divBdr>
    </w:div>
    <w:div w:id="895821121">
      <w:bodyDiv w:val="1"/>
      <w:marLeft w:val="0"/>
      <w:marRight w:val="0"/>
      <w:marTop w:val="0"/>
      <w:marBottom w:val="0"/>
      <w:divBdr>
        <w:top w:val="none" w:sz="0" w:space="0" w:color="auto"/>
        <w:left w:val="none" w:sz="0" w:space="0" w:color="auto"/>
        <w:bottom w:val="none" w:sz="0" w:space="0" w:color="auto"/>
        <w:right w:val="none" w:sz="0" w:space="0" w:color="auto"/>
      </w:divBdr>
    </w:div>
    <w:div w:id="13756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2580B-D075-4606-8F31-B46F753B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win7setup</dc:creator>
  <cp:lastModifiedBy>田仲 亮太</cp:lastModifiedBy>
  <cp:revision>5</cp:revision>
  <cp:lastPrinted>2018-03-09T05:25:00Z</cp:lastPrinted>
  <dcterms:created xsi:type="dcterms:W3CDTF">2018-03-09T05:24:00Z</dcterms:created>
  <dcterms:modified xsi:type="dcterms:W3CDTF">2018-03-09T06:31:00Z</dcterms:modified>
</cp:coreProperties>
</file>