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16" w:rsidRPr="005A7341" w:rsidRDefault="00D66116" w:rsidP="00D66116">
      <w:pPr>
        <w:ind w:firstLineChars="950" w:firstLine="2280"/>
        <w:jc w:val="left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-337185</wp:posOffset>
                </wp:positionV>
                <wp:extent cx="808990" cy="354965"/>
                <wp:effectExtent l="63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116" w:rsidRPr="000A26B4" w:rsidRDefault="00D66116" w:rsidP="00D661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26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85pt;margin-top:-26.55pt;width:63.7pt;height:27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" stroked="f">
                <v:textbox style="mso-fit-shape-to-text:t">
                  <w:txbxContent>
                    <w:p w:rsidR="00D66116" w:rsidRPr="000A26B4" w:rsidRDefault="00D66116" w:rsidP="00D66116">
                      <w:pPr>
                        <w:rPr>
                          <w:sz w:val="24"/>
                          <w:szCs w:val="24"/>
                        </w:rPr>
                      </w:pPr>
                      <w:r w:rsidRPr="000A26B4">
                        <w:rPr>
                          <w:rFonts w:hint="eastAsia"/>
                          <w:sz w:val="24"/>
                          <w:szCs w:val="24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「令和元</w:t>
      </w:r>
      <w:r w:rsidRPr="00A451DD">
        <w:rPr>
          <w:rFonts w:hint="eastAsia"/>
          <w:sz w:val="28"/>
          <w:szCs w:val="28"/>
        </w:rPr>
        <w:t>年度簿記検定試験実施要綱」</w:t>
      </w:r>
    </w:p>
    <w:p w:rsidR="00D66116" w:rsidRDefault="00D66116" w:rsidP="00D66116">
      <w:pPr>
        <w:jc w:val="right"/>
        <w:rPr>
          <w:sz w:val="24"/>
        </w:rPr>
      </w:pPr>
      <w:r w:rsidRPr="00A451DD">
        <w:rPr>
          <w:rFonts w:hint="eastAsia"/>
          <w:sz w:val="24"/>
        </w:rPr>
        <w:t>秋田県商工会連合会</w:t>
      </w:r>
    </w:p>
    <w:p w:rsidR="00D66116" w:rsidRPr="00012F40" w:rsidRDefault="00D66116" w:rsidP="00D66116">
      <w:pPr>
        <w:jc w:val="left"/>
        <w:rPr>
          <w:sz w:val="24"/>
        </w:rPr>
      </w:pPr>
      <w:r w:rsidRPr="00012F40">
        <w:rPr>
          <w:rFonts w:hint="eastAsia"/>
          <w:sz w:val="24"/>
        </w:rPr>
        <w:t>１　 試験日</w:t>
      </w:r>
    </w:p>
    <w:p w:rsidR="00D66116" w:rsidRPr="00012F40" w:rsidRDefault="00D66116" w:rsidP="00D66116">
      <w:pPr>
        <w:wordWrap w:val="0"/>
        <w:ind w:firstLineChars="250" w:firstLine="59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令和元</w:t>
      </w:r>
      <w:r w:rsidRPr="00012F40">
        <w:rPr>
          <w:rFonts w:hAnsi="ＭＳ 明朝" w:hint="eastAsia"/>
          <w:sz w:val="24"/>
        </w:rPr>
        <w:t>年１２月</w:t>
      </w:r>
      <w:r>
        <w:rPr>
          <w:rFonts w:hAnsi="ＭＳ 明朝" w:hint="eastAsia"/>
          <w:sz w:val="24"/>
        </w:rPr>
        <w:t>６</w:t>
      </w:r>
      <w:r w:rsidRPr="00012F40">
        <w:rPr>
          <w:rFonts w:hAnsi="ＭＳ 明朝" w:hint="eastAsia"/>
          <w:sz w:val="24"/>
        </w:rPr>
        <w:t>日（金）１３時００分～１５時００分（２時間）</w:t>
      </w:r>
    </w:p>
    <w:p w:rsidR="00D66116" w:rsidRPr="00863CB5" w:rsidRDefault="00D66116" w:rsidP="00D66116">
      <w:pPr>
        <w:rPr>
          <w:sz w:val="24"/>
        </w:rPr>
      </w:pPr>
    </w:p>
    <w:p w:rsidR="00D66116" w:rsidRPr="00A451DD" w:rsidRDefault="00D66116" w:rsidP="00D66116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A451DD">
        <w:rPr>
          <w:rFonts w:hint="eastAsia"/>
          <w:sz w:val="24"/>
        </w:rPr>
        <w:t>試験会場</w:t>
      </w:r>
    </w:p>
    <w:p w:rsidR="00D66116" w:rsidRPr="00DD29D0" w:rsidRDefault="00D66116" w:rsidP="00D66116">
      <w:pPr>
        <w:wordWrap w:val="0"/>
        <w:ind w:firstLineChars="200" w:firstLine="472"/>
        <w:rPr>
          <w:rFonts w:hAnsi="ＭＳ 明朝"/>
          <w:sz w:val="24"/>
        </w:rPr>
      </w:pPr>
      <w:r w:rsidRPr="00DD29D0">
        <w:rPr>
          <w:rFonts w:hAnsi="ＭＳ 明朝" w:hint="eastAsia"/>
          <w:sz w:val="24"/>
        </w:rPr>
        <w:t>秋田県商工会館４</w:t>
      </w:r>
      <w:r w:rsidR="009B39D4">
        <w:rPr>
          <w:rFonts w:hAnsi="ＭＳ 明朝" w:hint="eastAsia"/>
          <w:sz w:val="24"/>
        </w:rPr>
        <w:t>Ｆ</w:t>
      </w:r>
      <w:r w:rsidRPr="00DD29D0">
        <w:rPr>
          <w:rFonts w:hAnsi="ＭＳ 明朝" w:hint="eastAsia"/>
          <w:sz w:val="24"/>
        </w:rPr>
        <w:t xml:space="preserve">　秋田県商工会連合会　会議室　</w:t>
      </w:r>
    </w:p>
    <w:p w:rsidR="00D66116" w:rsidRPr="001A0536" w:rsidRDefault="00D66116" w:rsidP="00D66116">
      <w:pPr>
        <w:numPr>
          <w:ilvl w:val="1"/>
          <w:numId w:val="1"/>
        </w:numPr>
        <w:rPr>
          <w:sz w:val="24"/>
          <w:u w:val="single"/>
        </w:rPr>
      </w:pPr>
      <w:bookmarkStart w:id="0" w:name="_Hlk523916381"/>
      <w:r>
        <w:rPr>
          <w:rFonts w:hint="eastAsia"/>
          <w:sz w:val="24"/>
          <w:u w:val="single"/>
        </w:rPr>
        <w:t>受験者数により変更となる場合</w:t>
      </w:r>
      <w:r w:rsidRPr="001A0536">
        <w:rPr>
          <w:rFonts w:hint="eastAsia"/>
          <w:sz w:val="24"/>
          <w:u w:val="single"/>
        </w:rPr>
        <w:t>があります。</w:t>
      </w:r>
    </w:p>
    <w:bookmarkEnd w:id="0"/>
    <w:p w:rsidR="00D66116" w:rsidRDefault="00D66116" w:rsidP="00D66116">
      <w:pPr>
        <w:spacing w:line="240" w:lineRule="exact"/>
        <w:rPr>
          <w:sz w:val="24"/>
        </w:rPr>
      </w:pPr>
    </w:p>
    <w:p w:rsidR="00D66116" w:rsidRPr="00A451DD" w:rsidRDefault="00D66116" w:rsidP="00D66116">
      <w:pPr>
        <w:rPr>
          <w:sz w:val="24"/>
        </w:rPr>
      </w:pPr>
      <w:r>
        <w:rPr>
          <w:rFonts w:hint="eastAsia"/>
          <w:sz w:val="24"/>
        </w:rPr>
        <w:t>３　試験級</w:t>
      </w:r>
      <w:bookmarkStart w:id="1" w:name="_GoBack"/>
      <w:bookmarkEnd w:id="1"/>
    </w:p>
    <w:p w:rsidR="00D66116" w:rsidRPr="00A451DD" w:rsidRDefault="00D66116" w:rsidP="00D66116">
      <w:pPr>
        <w:ind w:firstLineChars="200" w:firstLine="472"/>
        <w:rPr>
          <w:sz w:val="24"/>
        </w:rPr>
      </w:pPr>
      <w:r w:rsidRPr="00A451DD">
        <w:rPr>
          <w:rFonts w:hint="eastAsia"/>
          <w:sz w:val="24"/>
        </w:rPr>
        <w:t>３級（</w:t>
      </w:r>
      <w:r>
        <w:rPr>
          <w:rFonts w:hint="eastAsia"/>
          <w:sz w:val="24"/>
        </w:rPr>
        <w:t>出題数</w:t>
      </w:r>
      <w:r w:rsidRPr="00A451DD">
        <w:rPr>
          <w:rFonts w:hint="eastAsia"/>
          <w:sz w:val="24"/>
        </w:rPr>
        <w:t>５題・制限時間２時間）</w:t>
      </w:r>
    </w:p>
    <w:p w:rsidR="00D66116" w:rsidRPr="00A451DD" w:rsidRDefault="00D66116" w:rsidP="00D66116">
      <w:pPr>
        <w:spacing w:line="240" w:lineRule="exact"/>
        <w:rPr>
          <w:sz w:val="24"/>
        </w:rPr>
      </w:pPr>
    </w:p>
    <w:p w:rsidR="00D66116" w:rsidRPr="00A451DD" w:rsidRDefault="00D66116" w:rsidP="00D66116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Pr="00A451DD">
        <w:rPr>
          <w:rFonts w:hint="eastAsia"/>
          <w:sz w:val="24"/>
        </w:rPr>
        <w:t>受験資格</w:t>
      </w:r>
    </w:p>
    <w:p w:rsidR="00D66116" w:rsidRPr="00A451DD" w:rsidRDefault="00D66116" w:rsidP="00D66116">
      <w:pPr>
        <w:ind w:firstLineChars="200" w:firstLine="472"/>
        <w:rPr>
          <w:sz w:val="24"/>
        </w:rPr>
      </w:pPr>
      <w:r w:rsidRPr="00A451DD">
        <w:rPr>
          <w:rFonts w:hint="eastAsia"/>
          <w:sz w:val="24"/>
        </w:rPr>
        <w:t>商工会職員及び商工会関係者、商工業従事者、学生等受験を希望する者とする。</w:t>
      </w:r>
    </w:p>
    <w:p w:rsidR="00D66116" w:rsidRPr="00A451DD" w:rsidRDefault="00D66116" w:rsidP="00D66116">
      <w:pPr>
        <w:spacing w:line="240" w:lineRule="exact"/>
        <w:rPr>
          <w:sz w:val="24"/>
        </w:rPr>
      </w:pPr>
    </w:p>
    <w:p w:rsidR="00D66116" w:rsidRDefault="00D66116" w:rsidP="00D66116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A451DD">
        <w:rPr>
          <w:rFonts w:hint="eastAsia"/>
          <w:sz w:val="24"/>
        </w:rPr>
        <w:t>出題科目及び程度</w:t>
      </w:r>
    </w:p>
    <w:p w:rsidR="00D66116" w:rsidRDefault="00D66116" w:rsidP="00D66116">
      <w:pPr>
        <w:ind w:leftChars="250" w:left="515"/>
        <w:rPr>
          <w:sz w:val="24"/>
        </w:rPr>
      </w:pPr>
      <w:r w:rsidRPr="00A451DD">
        <w:rPr>
          <w:rFonts w:hint="eastAsia"/>
          <w:sz w:val="24"/>
        </w:rPr>
        <w:t>科目は商業簿記とし、基礎的な商業簿記原理及び記帳、決算等に関する初歩的な実務を理解しているか否かを検定する（小企業経営向、一般記帳係向）。</w:t>
      </w:r>
    </w:p>
    <w:p w:rsidR="00D66116" w:rsidRPr="00A451DD" w:rsidRDefault="00D66116" w:rsidP="00D66116">
      <w:pPr>
        <w:ind w:leftChars="250" w:left="515"/>
        <w:rPr>
          <w:sz w:val="24"/>
        </w:rPr>
      </w:pPr>
      <w:r w:rsidRPr="00A451DD">
        <w:rPr>
          <w:rFonts w:hint="eastAsia"/>
          <w:sz w:val="24"/>
        </w:rPr>
        <w:t>なお、消費税については、これを考慮しないものとする。</w:t>
      </w:r>
    </w:p>
    <w:p w:rsidR="00D66116" w:rsidRPr="00EF3132" w:rsidRDefault="00D66116" w:rsidP="00D66116">
      <w:pPr>
        <w:spacing w:line="240" w:lineRule="exact"/>
        <w:rPr>
          <w:sz w:val="24"/>
        </w:rPr>
      </w:pPr>
    </w:p>
    <w:p w:rsidR="00D66116" w:rsidRPr="00A451DD" w:rsidRDefault="00D66116" w:rsidP="00D66116">
      <w:pPr>
        <w:rPr>
          <w:sz w:val="24"/>
        </w:rPr>
      </w:pPr>
      <w:r>
        <w:rPr>
          <w:rFonts w:hint="eastAsia"/>
          <w:sz w:val="24"/>
        </w:rPr>
        <w:t xml:space="preserve">６　</w:t>
      </w:r>
      <w:r w:rsidRPr="00A451DD">
        <w:rPr>
          <w:rFonts w:hint="eastAsia"/>
          <w:sz w:val="24"/>
        </w:rPr>
        <w:t>申込方法</w:t>
      </w:r>
    </w:p>
    <w:p w:rsidR="00D66116" w:rsidRDefault="00D66116" w:rsidP="00D66116">
      <w:pPr>
        <w:ind w:leftChars="200" w:left="412"/>
        <w:rPr>
          <w:sz w:val="24"/>
        </w:rPr>
      </w:pPr>
      <w:r w:rsidRPr="00A451DD">
        <w:rPr>
          <w:rFonts w:hint="eastAsia"/>
          <w:sz w:val="24"/>
        </w:rPr>
        <w:t>別紙申込書に必</w:t>
      </w:r>
      <w:r>
        <w:rPr>
          <w:rFonts w:hint="eastAsia"/>
          <w:sz w:val="24"/>
        </w:rPr>
        <w:t>要事項を明記のうえ、受験料を添えて最寄りの商工会、または直接本会まで申し込むこと。</w:t>
      </w:r>
    </w:p>
    <w:p w:rsidR="00D66116" w:rsidRPr="00A451DD" w:rsidRDefault="00D66116" w:rsidP="00D66116">
      <w:pPr>
        <w:tabs>
          <w:tab w:val="left" w:pos="9090"/>
        </w:tabs>
        <w:ind w:firstLineChars="200" w:firstLine="472"/>
        <w:rPr>
          <w:sz w:val="24"/>
        </w:rPr>
      </w:pPr>
      <w:r w:rsidRPr="00A451DD">
        <w:rPr>
          <w:rFonts w:hint="eastAsia"/>
          <w:sz w:val="24"/>
        </w:rPr>
        <w:t>後日、</w:t>
      </w:r>
      <w:r>
        <w:rPr>
          <w:rFonts w:hint="eastAsia"/>
          <w:sz w:val="24"/>
        </w:rPr>
        <w:t>受験者に対し</w:t>
      </w:r>
      <w:r w:rsidRPr="00A451DD">
        <w:rPr>
          <w:rFonts w:hint="eastAsia"/>
          <w:sz w:val="24"/>
        </w:rPr>
        <w:t>受験票を送付するので、当日持参すること。</w:t>
      </w:r>
      <w:r w:rsidRPr="00A451DD">
        <w:rPr>
          <w:sz w:val="24"/>
        </w:rPr>
        <w:tab/>
      </w:r>
    </w:p>
    <w:p w:rsidR="00D66116" w:rsidRDefault="00D66116" w:rsidP="00D66116">
      <w:pPr>
        <w:tabs>
          <w:tab w:val="left" w:pos="9090"/>
        </w:tabs>
        <w:ind w:firstLineChars="150" w:firstLine="354"/>
        <w:rPr>
          <w:rFonts w:hAnsi="ＭＳ 明朝"/>
          <w:sz w:val="24"/>
        </w:rPr>
      </w:pPr>
      <w:r w:rsidRPr="00DD29D0">
        <w:rPr>
          <w:rFonts w:hAnsi="ＭＳ 明朝" w:hint="eastAsia"/>
          <w:sz w:val="24"/>
        </w:rPr>
        <w:t>【提出先】</w:t>
      </w:r>
    </w:p>
    <w:p w:rsidR="00D66116" w:rsidRDefault="00D66116" w:rsidP="00D66116">
      <w:pPr>
        <w:tabs>
          <w:tab w:val="left" w:pos="9090"/>
        </w:tabs>
        <w:ind w:firstLineChars="200" w:firstLine="472"/>
        <w:rPr>
          <w:rFonts w:hAnsi="ＭＳ 明朝"/>
          <w:sz w:val="24"/>
        </w:rPr>
      </w:pPr>
      <w:r>
        <w:rPr>
          <w:rFonts w:hint="eastAsia"/>
          <w:sz w:val="24"/>
        </w:rPr>
        <w:t>秋田県商工会連合会　企業振興部経営支援課　簿記検定試験係</w:t>
      </w:r>
    </w:p>
    <w:p w:rsidR="00D66116" w:rsidRDefault="00D66116" w:rsidP="00D66116">
      <w:pPr>
        <w:tabs>
          <w:tab w:val="left" w:pos="9090"/>
        </w:tabs>
        <w:ind w:firstLineChars="200" w:firstLine="472"/>
        <w:rPr>
          <w:rFonts w:hAnsi="ＭＳ 明朝"/>
          <w:sz w:val="24"/>
        </w:rPr>
      </w:pPr>
      <w:r w:rsidRPr="009642F9">
        <w:rPr>
          <w:rFonts w:hAnsi="ＭＳ 明朝" w:hint="eastAsia"/>
          <w:sz w:val="24"/>
        </w:rPr>
        <w:t>〒010-0932　秋田市旭北錦町1の47　秋田県商工会館4階</w:t>
      </w:r>
    </w:p>
    <w:p w:rsidR="00D66116" w:rsidRPr="009642F9" w:rsidRDefault="00D66116" w:rsidP="00D66116">
      <w:pPr>
        <w:tabs>
          <w:tab w:val="left" w:pos="9090"/>
        </w:tabs>
        <w:ind w:firstLineChars="200" w:firstLine="472"/>
        <w:rPr>
          <w:rFonts w:hAnsi="ＭＳ 明朝"/>
          <w:sz w:val="24"/>
        </w:rPr>
      </w:pPr>
      <w:r w:rsidRPr="009642F9">
        <w:rPr>
          <w:rFonts w:hAnsi="ＭＳ 明朝" w:hint="eastAsia"/>
          <w:sz w:val="24"/>
        </w:rPr>
        <w:t>℡</w:t>
      </w:r>
      <w:r>
        <w:rPr>
          <w:rFonts w:hAnsi="ＭＳ 明朝" w:hint="eastAsia"/>
          <w:sz w:val="24"/>
        </w:rPr>
        <w:t>018(863)8493</w:t>
      </w:r>
    </w:p>
    <w:p w:rsidR="00D66116" w:rsidRPr="00F10D54" w:rsidRDefault="00D66116" w:rsidP="00D66116">
      <w:pPr>
        <w:tabs>
          <w:tab w:val="left" w:pos="9090"/>
        </w:tabs>
        <w:spacing w:line="240" w:lineRule="exact"/>
        <w:rPr>
          <w:sz w:val="24"/>
        </w:rPr>
      </w:pPr>
    </w:p>
    <w:p w:rsidR="00D66116" w:rsidRPr="00A451DD" w:rsidRDefault="00D66116" w:rsidP="00D66116">
      <w:pPr>
        <w:rPr>
          <w:sz w:val="24"/>
        </w:rPr>
      </w:pPr>
      <w:r>
        <w:rPr>
          <w:rFonts w:hint="eastAsia"/>
          <w:sz w:val="24"/>
        </w:rPr>
        <w:t xml:space="preserve">７　</w:t>
      </w:r>
      <w:r w:rsidRPr="00A451DD">
        <w:rPr>
          <w:rFonts w:hint="eastAsia"/>
          <w:sz w:val="24"/>
        </w:rPr>
        <w:t>応募受付期間</w:t>
      </w:r>
    </w:p>
    <w:p w:rsidR="00D66116" w:rsidRPr="00A451DD" w:rsidRDefault="00D66116" w:rsidP="00D66116">
      <w:pPr>
        <w:ind w:firstLineChars="250" w:firstLine="590"/>
        <w:rPr>
          <w:sz w:val="24"/>
        </w:rPr>
      </w:pPr>
      <w:r>
        <w:rPr>
          <w:rFonts w:hint="eastAsia"/>
          <w:sz w:val="24"/>
        </w:rPr>
        <w:t>令和元年１０月８日（火）～１１月７日（木）</w:t>
      </w:r>
    </w:p>
    <w:p w:rsidR="00D66116" w:rsidRPr="004340D5" w:rsidRDefault="00D66116" w:rsidP="00D66116">
      <w:pPr>
        <w:spacing w:line="240" w:lineRule="exact"/>
        <w:rPr>
          <w:sz w:val="24"/>
        </w:rPr>
      </w:pPr>
    </w:p>
    <w:p w:rsidR="00D66116" w:rsidRPr="00A451DD" w:rsidRDefault="00D66116" w:rsidP="00D66116">
      <w:pPr>
        <w:rPr>
          <w:sz w:val="24"/>
        </w:rPr>
      </w:pPr>
      <w:r>
        <w:rPr>
          <w:rFonts w:hint="eastAsia"/>
          <w:sz w:val="24"/>
        </w:rPr>
        <w:t xml:space="preserve">８　</w:t>
      </w:r>
      <w:r w:rsidRPr="00A451DD">
        <w:rPr>
          <w:rFonts w:hint="eastAsia"/>
          <w:sz w:val="24"/>
        </w:rPr>
        <w:t>受験料</w:t>
      </w:r>
    </w:p>
    <w:p w:rsidR="00D66116" w:rsidRPr="00A451DD" w:rsidRDefault="00D66116" w:rsidP="00D66116">
      <w:pPr>
        <w:ind w:firstLineChars="250" w:firstLine="590"/>
        <w:rPr>
          <w:sz w:val="24"/>
        </w:rPr>
      </w:pPr>
      <w:r>
        <w:rPr>
          <w:rFonts w:hint="eastAsia"/>
          <w:sz w:val="24"/>
        </w:rPr>
        <w:t>２，２００</w:t>
      </w:r>
      <w:r w:rsidRPr="00A451DD">
        <w:rPr>
          <w:rFonts w:hint="eastAsia"/>
          <w:sz w:val="24"/>
        </w:rPr>
        <w:t>円（消費税含む）</w:t>
      </w:r>
      <w:r>
        <w:rPr>
          <w:rFonts w:hint="eastAsia"/>
          <w:sz w:val="24"/>
        </w:rPr>
        <w:t xml:space="preserve">　※受験申込受理後、</w:t>
      </w:r>
      <w:r w:rsidRPr="00A451DD">
        <w:rPr>
          <w:rFonts w:hint="eastAsia"/>
          <w:sz w:val="24"/>
        </w:rPr>
        <w:t>受験料は一切返還</w:t>
      </w:r>
      <w:r>
        <w:rPr>
          <w:rFonts w:hint="eastAsia"/>
          <w:sz w:val="24"/>
        </w:rPr>
        <w:t>しない</w:t>
      </w:r>
      <w:r w:rsidRPr="00A451DD">
        <w:rPr>
          <w:rFonts w:hint="eastAsia"/>
          <w:sz w:val="24"/>
        </w:rPr>
        <w:t>。</w:t>
      </w:r>
    </w:p>
    <w:p w:rsidR="00D66116" w:rsidRDefault="00D66116" w:rsidP="00D66116">
      <w:pPr>
        <w:rPr>
          <w:sz w:val="24"/>
        </w:rPr>
      </w:pPr>
      <w:r>
        <w:rPr>
          <w:rFonts w:hint="eastAsia"/>
          <w:sz w:val="24"/>
        </w:rPr>
        <w:t xml:space="preserve">９　</w:t>
      </w:r>
      <w:r w:rsidRPr="00A451DD">
        <w:rPr>
          <w:rFonts w:hint="eastAsia"/>
          <w:sz w:val="24"/>
        </w:rPr>
        <w:t>合格基準</w:t>
      </w:r>
      <w:r>
        <w:rPr>
          <w:sz w:val="24"/>
        </w:rPr>
        <w:t xml:space="preserve"> </w:t>
      </w:r>
    </w:p>
    <w:p w:rsidR="00182EAC" w:rsidRPr="00D66116" w:rsidRDefault="00D66116" w:rsidP="00D66116">
      <w:pPr>
        <w:ind w:firstLineChars="250" w:firstLine="590"/>
        <w:rPr>
          <w:sz w:val="24"/>
        </w:rPr>
      </w:pPr>
      <w:r w:rsidRPr="00A451DD">
        <w:rPr>
          <w:rFonts w:hint="eastAsia"/>
          <w:sz w:val="24"/>
        </w:rPr>
        <w:t>１００点満点とし、得点７０点以上を合格とする。</w:t>
      </w:r>
    </w:p>
    <w:sectPr w:rsidR="00182EAC" w:rsidRPr="00D661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116" w:rsidRDefault="00D66116" w:rsidP="00D66116">
      <w:r>
        <w:separator/>
      </w:r>
    </w:p>
  </w:endnote>
  <w:endnote w:type="continuationSeparator" w:id="0">
    <w:p w:rsidR="00D66116" w:rsidRDefault="00D66116" w:rsidP="00D6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116" w:rsidRDefault="00D66116" w:rsidP="00D66116">
      <w:r>
        <w:separator/>
      </w:r>
    </w:p>
  </w:footnote>
  <w:footnote w:type="continuationSeparator" w:id="0">
    <w:p w:rsidR="00D66116" w:rsidRDefault="00D66116" w:rsidP="00D6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6A38"/>
    <w:multiLevelType w:val="hybridMultilevel"/>
    <w:tmpl w:val="6F0A3054"/>
    <w:lvl w:ilvl="0" w:tplc="52948C38">
      <w:start w:val="1"/>
      <w:numFmt w:val="decimalFullWidth"/>
      <w:lvlText w:val="%1．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53124A36">
      <w:start w:val="2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2" w:tplc="696CB048">
      <w:numFmt w:val="bullet"/>
      <w:lvlText w:val="○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9DA"/>
    <w:rsid w:val="00132796"/>
    <w:rsid w:val="005F39DA"/>
    <w:rsid w:val="009B39D4"/>
    <w:rsid w:val="00D66116"/>
    <w:rsid w:val="00F3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72459"/>
  <w15:docId w15:val="{6B5920D0-3244-46CE-BF42-8D98A4E8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6116"/>
    <w:pPr>
      <w:widowControl w:val="0"/>
      <w:jc w:val="both"/>
    </w:pPr>
    <w:rPr>
      <w:rFonts w:ascii="ＭＳ 明朝" w:eastAsia="ＭＳ 明朝" w:hAnsi="Century" w:cs="Times New Roman"/>
      <w:spacing w:val="-2"/>
      <w:positio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116"/>
  </w:style>
  <w:style w:type="paragraph" w:styleId="a5">
    <w:name w:val="footer"/>
    <w:basedOn w:val="a"/>
    <w:link w:val="a6"/>
    <w:uiPriority w:val="99"/>
    <w:unhideWhenUsed/>
    <w:rsid w:val="00D66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　秀樹</cp:lastModifiedBy>
  <cp:revision>3</cp:revision>
  <dcterms:created xsi:type="dcterms:W3CDTF">2019-09-23T11:46:00Z</dcterms:created>
  <dcterms:modified xsi:type="dcterms:W3CDTF">2019-10-01T05:11:00Z</dcterms:modified>
</cp:coreProperties>
</file>